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1EB08661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9A40F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5FFBADC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D6707D">
              <w:rPr>
                <w:rFonts w:asciiTheme="minorHAnsi" w:hAnsiTheme="minorHAnsi"/>
                <w:color w:val="000000" w:themeColor="text1"/>
              </w:rPr>
              <w:t>113</w:t>
            </w:r>
          </w:p>
        </w:tc>
      </w:tr>
      <w:tr w:rsidR="00404FCE" w:rsidRPr="009134F4" w14:paraId="0F01442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52005C3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889F177" w14:textId="77777777" w:rsidR="00404FCE" w:rsidRPr="009134F4" w:rsidRDefault="00D6707D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4E7BE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404FCE" w:rsidRPr="009134F4" w14:paraId="57294DD9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EA0C23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848AD33" w14:textId="4C7CEC8A" w:rsidR="00404FCE" w:rsidRPr="009134F4" w:rsidRDefault="00D1565C" w:rsidP="00D6707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2021</w:t>
            </w:r>
          </w:p>
        </w:tc>
      </w:tr>
      <w:tr w:rsidR="00404FCE" w:rsidRPr="009134F4" w14:paraId="1DDB96B0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669C733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AFE0391" w14:textId="42EEF299" w:rsidR="00404FCE" w:rsidRPr="009134F4" w:rsidRDefault="00DB44C9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02639CD0" w14:textId="77777777" w:rsidTr="00DB44C9">
        <w:trPr>
          <w:trHeight w:hRule="exact" w:val="528"/>
        </w:trPr>
        <w:tc>
          <w:tcPr>
            <w:tcW w:w="3818" w:type="dxa"/>
            <w:shd w:val="clear" w:color="auto" w:fill="FFFFFF"/>
            <w:noWrap/>
            <w:hideMark/>
          </w:tcPr>
          <w:p w14:paraId="0C309C9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FF3ADE9" w14:textId="77777777" w:rsidR="00404FCE" w:rsidRPr="009134F4" w:rsidRDefault="000B2CC0" w:rsidP="00DB44C9">
            <w:pPr>
              <w:jc w:val="both"/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>Общество с ограниченной ответственностью «ТестСертифико»</w:t>
            </w:r>
          </w:p>
        </w:tc>
      </w:tr>
      <w:tr w:rsidR="00404FCE" w:rsidRPr="009134F4" w14:paraId="34AD7433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428390E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5A0638" w14:textId="77777777" w:rsidR="00404FCE" w:rsidRPr="009134F4" w:rsidRDefault="000B2CC0" w:rsidP="004E7BE7">
            <w:pPr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 xml:space="preserve">ООО </w:t>
            </w:r>
            <w:r>
              <w:rPr>
                <w:rFonts w:asciiTheme="minorHAnsi" w:hAnsiTheme="minorHAnsi"/>
              </w:rPr>
              <w:t>«ТС</w:t>
            </w:r>
            <w:r w:rsidRPr="000B2CC0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19B79637" w14:textId="77777777" w:rsidTr="00DB44C9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D4FAAE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45C7313" w14:textId="77777777" w:rsidR="00404FCE" w:rsidRPr="009134F4" w:rsidRDefault="000B2CC0" w:rsidP="000B2CC0">
            <w:pPr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>Лученко Алексе</w:t>
            </w:r>
            <w:r>
              <w:rPr>
                <w:rFonts w:asciiTheme="minorHAnsi" w:hAnsiTheme="minorHAnsi"/>
              </w:rPr>
              <w:t>й Борисович</w:t>
            </w:r>
          </w:p>
        </w:tc>
      </w:tr>
      <w:tr w:rsidR="00404FCE" w:rsidRPr="009134F4" w14:paraId="41068341" w14:textId="77777777" w:rsidTr="00577B2A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330A8EA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0E7761" w14:textId="5B13CB74" w:rsidR="00404FCE" w:rsidRPr="007A3DD7" w:rsidRDefault="000B2CC0" w:rsidP="00DB44C9">
            <w:pPr>
              <w:jc w:val="both"/>
              <w:rPr>
                <w:rFonts w:asciiTheme="minorHAnsi" w:hAnsiTheme="minorHAnsi"/>
              </w:rPr>
            </w:pPr>
            <w:r w:rsidRPr="000B2CC0">
              <w:rPr>
                <w:rFonts w:asciiTheme="minorHAnsi" w:hAnsiTheme="minorHAnsi"/>
              </w:rPr>
              <w:t xml:space="preserve">РФ, 141196, Московская область, город Фрязино, </w:t>
            </w:r>
            <w:r w:rsidR="00803764">
              <w:rPr>
                <w:rFonts w:asciiTheme="minorHAnsi" w:hAnsiTheme="minorHAnsi"/>
              </w:rPr>
              <w:br/>
            </w:r>
            <w:r w:rsidRPr="000B2CC0">
              <w:rPr>
                <w:rFonts w:asciiTheme="minorHAnsi" w:hAnsiTheme="minorHAnsi"/>
              </w:rPr>
              <w:t>проезд Окружной, дом 13Б, помещение 18А</w:t>
            </w:r>
          </w:p>
        </w:tc>
      </w:tr>
      <w:tr w:rsidR="00404FCE" w:rsidRPr="009134F4" w14:paraId="6491C96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1E6253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52F59B8" w14:textId="77777777" w:rsidR="00404FCE" w:rsidRPr="00B02ADA" w:rsidRDefault="008063FC" w:rsidP="006577D4">
            <w:pPr>
              <w:rPr>
                <w:rFonts w:asciiTheme="minorHAnsi" w:hAnsiTheme="minorHAnsi"/>
                <w:color w:val="auto"/>
              </w:rPr>
            </w:pPr>
            <w:r w:rsidRPr="00B02ADA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B02ADA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3E1CCC" w:rsidRPr="00B02ADA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E65DBC">
              <w:rPr>
                <w:rFonts w:asciiTheme="minorHAnsi" w:hAnsiTheme="minorHAnsi"/>
                <w:color w:val="auto"/>
                <w:spacing w:val="-3"/>
              </w:rPr>
              <w:t>4</w:t>
            </w:r>
            <w:r w:rsidR="000B2CC0">
              <w:rPr>
                <w:rFonts w:asciiTheme="minorHAnsi" w:hAnsiTheme="minorHAnsi"/>
                <w:color w:val="auto"/>
                <w:spacing w:val="-3"/>
              </w:rPr>
              <w:t>99) 971-45-99</w:t>
            </w:r>
          </w:p>
        </w:tc>
      </w:tr>
      <w:tr w:rsidR="00404FCE" w:rsidRPr="00C81A81" w14:paraId="00577E94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7E83AE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3296D04" w14:textId="77777777" w:rsidR="00404FCE" w:rsidRDefault="00640CB4" w:rsidP="000B2CC0">
            <w:pPr>
              <w:rPr>
                <w:lang w:val="en-US"/>
              </w:rPr>
            </w:pPr>
            <w:hyperlink r:id="rId7" w:history="1">
              <w:r w:rsidR="00230694" w:rsidRPr="00E2332F">
                <w:rPr>
                  <w:rStyle w:val="a6"/>
                  <w:lang w:val="en-US"/>
                </w:rPr>
                <w:t>info@testsertlab.com</w:t>
              </w:r>
            </w:hyperlink>
          </w:p>
          <w:p w14:paraId="574800E7" w14:textId="77777777" w:rsidR="00230694" w:rsidRPr="000B2CC0" w:rsidRDefault="00230694" w:rsidP="000B2CC0">
            <w:pPr>
              <w:rPr>
                <w:rFonts w:asciiTheme="minorHAnsi" w:hAnsiTheme="minorHAnsi"/>
                <w:color w:val="auto"/>
                <w:lang w:val="en-US"/>
              </w:rPr>
            </w:pPr>
          </w:p>
        </w:tc>
      </w:tr>
      <w:tr w:rsidR="00404FCE" w:rsidRPr="009134F4" w14:paraId="2678B33B" w14:textId="77777777" w:rsidTr="000B2CC0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379FB36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4B17240" w14:textId="77777777" w:rsidR="00404FCE" w:rsidRPr="007715A6" w:rsidRDefault="000B2CC0" w:rsidP="00DB44C9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Испытательная лаборатория Общества</w:t>
            </w:r>
            <w:r w:rsidRPr="000B2CC0">
              <w:rPr>
                <w:rFonts w:asciiTheme="minorHAnsi" w:hAnsiTheme="minorHAnsi"/>
                <w:color w:val="auto"/>
              </w:rPr>
              <w:t xml:space="preserve"> с ограниченной ответственностью «ТестСертифико»</w:t>
            </w:r>
          </w:p>
        </w:tc>
      </w:tr>
      <w:tr w:rsidR="00404FCE" w:rsidRPr="009134F4" w14:paraId="4F11CF41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F8097D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4D7F1B" w14:textId="77777777" w:rsidR="006B1510" w:rsidRPr="00230694" w:rsidRDefault="00230694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ИЛ ООО «ТС»</w:t>
            </w:r>
          </w:p>
        </w:tc>
      </w:tr>
      <w:tr w:rsidR="00404FCE" w:rsidRPr="009134F4" w14:paraId="063593F9" w14:textId="77777777" w:rsidTr="000F6A0A">
        <w:trPr>
          <w:trHeight w:hRule="exact" w:val="283"/>
        </w:trPr>
        <w:tc>
          <w:tcPr>
            <w:tcW w:w="3818" w:type="dxa"/>
            <w:shd w:val="clear" w:color="auto" w:fill="FFFFFF"/>
            <w:noWrap/>
            <w:hideMark/>
          </w:tcPr>
          <w:p w14:paraId="7948BD0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68923F6" w14:textId="77777777" w:rsidR="00947630" w:rsidRPr="0020710A" w:rsidRDefault="00FF0B95" w:rsidP="00FA23FF">
            <w:pPr>
              <w:rPr>
                <w:rFonts w:asciiTheme="minorHAnsi" w:hAnsiTheme="minorHAnsi"/>
                <w:color w:val="auto"/>
              </w:rPr>
            </w:pPr>
            <w:r w:rsidRPr="00FF0B95">
              <w:rPr>
                <w:rFonts w:asciiTheme="minorHAnsi" w:hAnsiTheme="minorHAnsi"/>
                <w:color w:val="auto"/>
              </w:rPr>
              <w:t>Епишин Александр Александрович</w:t>
            </w:r>
          </w:p>
        </w:tc>
      </w:tr>
      <w:tr w:rsidR="00404FCE" w:rsidRPr="009134F4" w14:paraId="71851AB8" w14:textId="77777777" w:rsidTr="00E65DBC">
        <w:trPr>
          <w:trHeight w:hRule="exact" w:val="605"/>
        </w:trPr>
        <w:tc>
          <w:tcPr>
            <w:tcW w:w="3818" w:type="dxa"/>
            <w:shd w:val="clear" w:color="auto" w:fill="FFFFFF"/>
            <w:noWrap/>
            <w:hideMark/>
          </w:tcPr>
          <w:p w14:paraId="507A77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5538E42" w14:textId="337CED61" w:rsidR="00927122" w:rsidRPr="009C4C1B" w:rsidRDefault="000B2CC0" w:rsidP="00DB44C9">
            <w:pPr>
              <w:spacing w:after="0" w:line="240" w:lineRule="auto"/>
              <w:jc w:val="both"/>
              <w:rPr>
                <w:color w:val="auto"/>
              </w:rPr>
            </w:pPr>
            <w:r w:rsidRPr="000B2CC0">
              <w:t xml:space="preserve">141196, Россия, Московская обл., г. Фрязино, </w:t>
            </w:r>
            <w:r w:rsidR="00D01845">
              <w:br/>
            </w:r>
            <w:r w:rsidRPr="000B2CC0">
              <w:t xml:space="preserve">проезд Окружной, д. 13 Б, пом. 8, 18а, 18 б; 18в, 18г </w:t>
            </w:r>
          </w:p>
        </w:tc>
      </w:tr>
      <w:tr w:rsidR="00C54270" w:rsidRPr="009134F4" w14:paraId="475F6C2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A5EED26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BC7849" w14:textId="77777777" w:rsidR="00C54270" w:rsidRPr="00230694" w:rsidRDefault="00230694" w:rsidP="00230694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+7 (495</w:t>
            </w:r>
            <w:r w:rsidR="00E65DBC" w:rsidRPr="00E65DBC">
              <w:rPr>
                <w:rFonts w:asciiTheme="minorHAnsi" w:hAnsiTheme="minorHAnsi"/>
                <w:color w:val="auto"/>
              </w:rPr>
              <w:t xml:space="preserve">) </w:t>
            </w:r>
            <w:r>
              <w:rPr>
                <w:rFonts w:asciiTheme="minorHAnsi" w:hAnsiTheme="minorHAnsi"/>
                <w:color w:val="auto"/>
                <w:lang w:val="en-US"/>
              </w:rPr>
              <w:t>128-56-20</w:t>
            </w:r>
          </w:p>
        </w:tc>
      </w:tr>
      <w:tr w:rsidR="00C54270" w:rsidRPr="009134F4" w14:paraId="51C311F5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2C5C427" w14:textId="77777777" w:rsidR="00C54270" w:rsidRPr="00B02ADA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802E2C8" w14:textId="77777777" w:rsidR="00C54270" w:rsidRPr="00AF6E80" w:rsidRDefault="00230694" w:rsidP="00C54270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MerkulovSV@testsertlab.com</w:t>
            </w:r>
          </w:p>
        </w:tc>
      </w:tr>
      <w:tr w:rsidR="00404FCE" w:rsidRPr="009134F4" w14:paraId="0978B778" w14:textId="77777777" w:rsidTr="00402B0A">
        <w:trPr>
          <w:trHeight w:val="5098"/>
        </w:trPr>
        <w:tc>
          <w:tcPr>
            <w:tcW w:w="3818" w:type="dxa"/>
            <w:shd w:val="clear" w:color="auto" w:fill="FFFFFF"/>
            <w:noWrap/>
            <w:hideMark/>
          </w:tcPr>
          <w:p w14:paraId="4394D52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3FC1D0EC" w14:textId="77777777" w:rsidR="00CC012D" w:rsidRPr="00402B0A" w:rsidRDefault="00402B0A" w:rsidP="00402B0A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  <w:color w:val="auto"/>
              </w:rPr>
              <w:t>Электрические аппарат</w:t>
            </w:r>
            <w:r>
              <w:rPr>
                <w:rFonts w:asciiTheme="minorHAnsi" w:hAnsiTheme="minorHAnsi"/>
                <w:color w:val="auto"/>
              </w:rPr>
              <w:t>ы и приборы бытового назначения, э</w:t>
            </w:r>
            <w:r w:rsidRPr="00402B0A">
              <w:rPr>
                <w:rFonts w:asciiTheme="minorHAnsi" w:hAnsiTheme="minorHAnsi"/>
                <w:color w:val="auto"/>
              </w:rPr>
              <w:t>лектронные вычислительные машины и подключаемые к ним устройс</w:t>
            </w:r>
            <w:r>
              <w:rPr>
                <w:rFonts w:asciiTheme="minorHAnsi" w:hAnsiTheme="minorHAnsi"/>
                <w:color w:val="auto"/>
              </w:rPr>
              <w:t>тва, включая их комбинации, с</w:t>
            </w:r>
            <w:r w:rsidRPr="00402B0A">
              <w:rPr>
                <w:rFonts w:asciiTheme="minorHAnsi" w:hAnsiTheme="minorHAnsi"/>
                <w:color w:val="auto"/>
              </w:rPr>
              <w:t>редства электросвязи (терминальные т</w:t>
            </w:r>
            <w:r>
              <w:rPr>
                <w:rFonts w:asciiTheme="minorHAnsi" w:hAnsiTheme="minorHAnsi"/>
                <w:color w:val="auto"/>
              </w:rPr>
              <w:t>елекоммуникационные устройства), к</w:t>
            </w:r>
            <w:r w:rsidRPr="00402B0A">
              <w:rPr>
                <w:rFonts w:asciiTheme="minorHAnsi" w:hAnsiTheme="minorHAnsi"/>
                <w:color w:val="auto"/>
              </w:rPr>
              <w:t>опировальные машины и иное электрическое офисное (конторское) оборудование</w:t>
            </w:r>
            <w:r>
              <w:rPr>
                <w:rFonts w:asciiTheme="minorHAnsi" w:hAnsiTheme="minorHAnsi"/>
                <w:color w:val="auto"/>
              </w:rPr>
              <w:t>, и</w:t>
            </w:r>
            <w:r w:rsidRPr="00402B0A">
              <w:rPr>
                <w:rFonts w:asciiTheme="minorHAnsi" w:hAnsiTheme="minorHAnsi"/>
                <w:color w:val="auto"/>
              </w:rPr>
              <w:t>нструмент электрифицированный (машины руч</w:t>
            </w:r>
            <w:r>
              <w:rPr>
                <w:rFonts w:asciiTheme="minorHAnsi" w:hAnsiTheme="minorHAnsi"/>
                <w:color w:val="auto"/>
              </w:rPr>
              <w:t>ные и переносные электрические), и</w:t>
            </w:r>
            <w:r w:rsidRPr="00402B0A">
              <w:rPr>
                <w:rFonts w:asciiTheme="minorHAnsi" w:hAnsiTheme="minorHAnsi"/>
                <w:color w:val="auto"/>
              </w:rPr>
              <w:t>сточники света и оборудование световое, включая оборудование, встраиваемое в мебель</w:t>
            </w:r>
            <w:r>
              <w:rPr>
                <w:rFonts w:asciiTheme="minorHAnsi" w:hAnsiTheme="minorHAnsi"/>
                <w:color w:val="auto"/>
              </w:rPr>
              <w:t>, и</w:t>
            </w:r>
            <w:r w:rsidRPr="00402B0A">
              <w:rPr>
                <w:rFonts w:asciiTheme="minorHAnsi" w:hAnsiTheme="minorHAnsi"/>
                <w:color w:val="auto"/>
              </w:rPr>
              <w:t xml:space="preserve">нструменты электромузыкальные </w:t>
            </w:r>
            <w:r>
              <w:rPr>
                <w:rFonts w:asciiTheme="minorHAnsi" w:hAnsiTheme="minorHAnsi"/>
                <w:color w:val="auto"/>
              </w:rPr>
              <w:t>, автоматы игровые и торговые,  к</w:t>
            </w:r>
            <w:r w:rsidRPr="00402B0A">
              <w:rPr>
                <w:rFonts w:asciiTheme="minorHAnsi" w:hAnsiTheme="minorHAnsi"/>
                <w:color w:val="auto"/>
              </w:rPr>
              <w:t>ассовые аппараты, билетопечатающие машины, считыватели идентификационных карт, б</w:t>
            </w:r>
            <w:r>
              <w:rPr>
                <w:rFonts w:asciiTheme="minorHAnsi" w:hAnsiTheme="minorHAnsi"/>
                <w:color w:val="auto"/>
              </w:rPr>
              <w:t>анкоматы, информационные киоски, к</w:t>
            </w:r>
            <w:r w:rsidRPr="00402B0A">
              <w:rPr>
                <w:rFonts w:asciiTheme="minorHAnsi" w:hAnsiTheme="minorHAnsi"/>
                <w:color w:val="auto"/>
              </w:rPr>
              <w:t>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  <w:r>
              <w:rPr>
                <w:rFonts w:asciiTheme="minorHAnsi" w:hAnsiTheme="minorHAnsi"/>
                <w:color w:val="auto"/>
              </w:rPr>
              <w:t>, в</w:t>
            </w:r>
            <w:r w:rsidRPr="00402B0A">
              <w:rPr>
                <w:rFonts w:asciiTheme="minorHAnsi" w:hAnsiTheme="minorHAnsi"/>
                <w:color w:val="auto"/>
              </w:rPr>
              <w:t xml:space="preserve">ыключатели автоматические и </w:t>
            </w:r>
            <w:r>
              <w:rPr>
                <w:rFonts w:asciiTheme="minorHAnsi" w:hAnsiTheme="minorHAnsi"/>
                <w:color w:val="auto"/>
              </w:rPr>
              <w:t>устройства защитного отключения, п</w:t>
            </w:r>
            <w:r w:rsidRPr="00402B0A">
              <w:rPr>
                <w:rFonts w:asciiTheme="minorHAnsi" w:hAnsiTheme="minorHAnsi"/>
                <w:color w:val="auto"/>
              </w:rPr>
              <w:t>ожарные, охранные и охранно-пожарные извещатели</w:t>
            </w:r>
            <w:r>
              <w:rPr>
                <w:rFonts w:asciiTheme="minorHAnsi" w:hAnsiTheme="minorHAnsi"/>
                <w:color w:val="auto"/>
              </w:rPr>
              <w:t>, э</w:t>
            </w:r>
            <w:r w:rsidR="00230694" w:rsidRPr="00230694">
              <w:rPr>
                <w:rFonts w:asciiTheme="minorHAnsi" w:hAnsiTheme="minorHAnsi"/>
                <w:color w:val="auto"/>
              </w:rPr>
              <w:t xml:space="preserve">лектротехническое, электронное </w:t>
            </w:r>
            <w:r w:rsidR="00230694">
              <w:rPr>
                <w:rFonts w:asciiTheme="minorHAnsi" w:hAnsiTheme="minorHAnsi"/>
                <w:color w:val="auto"/>
              </w:rPr>
              <w:t>и радиоэлектронное оборудование, о</w:t>
            </w:r>
            <w:r w:rsidR="00230694" w:rsidRPr="00230694">
              <w:rPr>
                <w:rFonts w:asciiTheme="minorHAnsi" w:hAnsiTheme="minorHAnsi"/>
                <w:color w:val="auto"/>
              </w:rPr>
              <w:t>борудование информационных технологий</w:t>
            </w:r>
            <w:r w:rsidR="00230694">
              <w:rPr>
                <w:rFonts w:asciiTheme="minorHAnsi" w:hAnsiTheme="minorHAnsi"/>
                <w:color w:val="auto"/>
              </w:rPr>
              <w:t>, р</w:t>
            </w:r>
            <w:r w:rsidR="00230694" w:rsidRPr="00230694">
              <w:rPr>
                <w:rFonts w:asciiTheme="minorHAnsi" w:hAnsiTheme="minorHAnsi"/>
                <w:color w:val="auto"/>
              </w:rPr>
              <w:t>адиовещательные приемники, телевизоры и другая бытовая радиоэлектронная аппаратура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>ехнические средства радиосвязи</w:t>
            </w:r>
            <w:r w:rsidR="00496B31">
              <w:rPr>
                <w:rFonts w:asciiTheme="minorHAnsi" w:hAnsiTheme="minorHAnsi"/>
                <w:color w:val="auto"/>
              </w:rPr>
              <w:t>, п</w:t>
            </w:r>
            <w:r w:rsidR="00496B31" w:rsidRPr="00496B31">
              <w:rPr>
                <w:rFonts w:asciiTheme="minorHAnsi" w:hAnsiTheme="minorHAnsi"/>
                <w:color w:val="auto"/>
              </w:rPr>
              <w:t xml:space="preserve">ромышленные, научные и </w:t>
            </w:r>
            <w:r w:rsidR="00496B31" w:rsidRPr="00496B31">
              <w:rPr>
                <w:rFonts w:asciiTheme="minorHAnsi" w:hAnsiTheme="minorHAnsi"/>
                <w:color w:val="auto"/>
              </w:rPr>
              <w:lastRenderedPageBreak/>
              <w:t>медицинские высокочастотные устройства</w:t>
            </w:r>
            <w:r w:rsidR="00496B31">
              <w:rPr>
                <w:rFonts w:asciiTheme="minorHAnsi" w:hAnsiTheme="minorHAnsi"/>
                <w:color w:val="auto"/>
              </w:rPr>
              <w:t xml:space="preserve">, </w:t>
            </w:r>
            <w:r w:rsidR="00496B31" w:rsidRPr="00496B31">
              <w:rPr>
                <w:rFonts w:asciiTheme="minorHAnsi" w:hAnsiTheme="minorHAnsi"/>
                <w:color w:val="auto"/>
              </w:rPr>
              <w:t>Низковольтные источники питания постоянного тока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>истемы бесперебойного питания</w:t>
            </w:r>
            <w:r w:rsidR="00496B31">
              <w:rPr>
                <w:rFonts w:asciiTheme="minorHAnsi" w:hAnsiTheme="minorHAnsi"/>
                <w:color w:val="auto"/>
              </w:rPr>
              <w:t>, б</w:t>
            </w:r>
            <w:r w:rsidR="00496B31" w:rsidRPr="00496B31">
              <w:rPr>
                <w:rFonts w:asciiTheme="minorHAnsi" w:hAnsiTheme="minorHAnsi"/>
                <w:color w:val="auto"/>
              </w:rPr>
              <w:t>ытовые приборы, электрические инструменты и аналогичные устройства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световое и аналогичное оборудование</w:t>
            </w:r>
            <w:r w:rsidR="00496B31">
              <w:rPr>
                <w:rFonts w:asciiTheme="minorHAnsi" w:hAnsiTheme="minorHAnsi"/>
                <w:color w:val="auto"/>
              </w:rPr>
              <w:t>, и</w:t>
            </w:r>
            <w:r w:rsidR="00496B31" w:rsidRPr="00496B31">
              <w:rPr>
                <w:rFonts w:asciiTheme="minorHAnsi" w:hAnsiTheme="minorHAnsi"/>
                <w:color w:val="auto"/>
              </w:rPr>
              <w:t>зделия медицинские электрические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>ехнические средства, применяемые в жилых, коммерческих зонах и производственных зонах с малым энергопотреблением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оборудование для измерения, управления и лабораторного применения</w:t>
            </w:r>
            <w:r w:rsidR="00496B31">
              <w:rPr>
                <w:rFonts w:asciiTheme="minorHAnsi" w:hAnsiTheme="minorHAnsi"/>
                <w:color w:val="auto"/>
              </w:rPr>
              <w:t>, 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лектронные и электрические изделия,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предназначенные для работы на автотранспортных средствах</w:t>
            </w:r>
            <w:r w:rsidR="00496B31">
              <w:rPr>
                <w:rFonts w:asciiTheme="minorHAnsi" w:hAnsiTheme="minorHAnsi"/>
                <w:color w:val="auto"/>
              </w:rPr>
              <w:t>, а</w:t>
            </w:r>
            <w:r w:rsidR="00496B31" w:rsidRPr="00496B31">
              <w:rPr>
                <w:rFonts w:asciiTheme="minorHAnsi" w:hAnsiTheme="minorHAnsi"/>
                <w:color w:val="auto"/>
              </w:rPr>
              <w:t>ппаратура аудио-видеозаписывающая и аудио-видеовоспроизводящая, теле-радиоприемная аппаратура (устройства), в т.ч. автомобильная</w:t>
            </w:r>
            <w:r w:rsidR="00496B31">
              <w:rPr>
                <w:rFonts w:asciiTheme="minorHAnsi" w:hAnsiTheme="minorHAnsi"/>
                <w:color w:val="auto"/>
              </w:rPr>
              <w:t>, п</w:t>
            </w:r>
            <w:r w:rsidR="00496B31" w:rsidRPr="00496B31">
              <w:rPr>
                <w:rFonts w:asciiTheme="minorHAnsi" w:hAnsiTheme="minorHAnsi"/>
                <w:color w:val="auto"/>
              </w:rPr>
              <w:t>ромышленные, научные и медицинские высокочастотные устройства</w:t>
            </w:r>
            <w:r w:rsidR="00496B31">
              <w:rPr>
                <w:rFonts w:asciiTheme="minorHAnsi" w:hAnsiTheme="minorHAnsi"/>
                <w:color w:val="auto"/>
              </w:rPr>
              <w:t>, т</w:t>
            </w:r>
            <w:r w:rsidR="00496B31" w:rsidRPr="00496B31">
              <w:rPr>
                <w:rFonts w:asciiTheme="minorHAnsi" w:hAnsiTheme="minorHAnsi"/>
                <w:color w:val="auto"/>
              </w:rPr>
              <w:t>ехнические средства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охранной</w:t>
            </w:r>
            <w:r w:rsidR="00496B31">
              <w:rPr>
                <w:rFonts w:asciiTheme="minorHAnsi" w:hAnsiTheme="minorHAnsi"/>
                <w:color w:val="auto"/>
              </w:rPr>
              <w:t xml:space="preserve"> </w:t>
            </w:r>
            <w:r w:rsidR="00496B31" w:rsidRPr="00496B31">
              <w:rPr>
                <w:rFonts w:asciiTheme="minorHAnsi" w:hAnsiTheme="minorHAnsi"/>
                <w:color w:val="auto"/>
              </w:rPr>
              <w:t>сигнализации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>луховые аппараты</w:t>
            </w:r>
            <w:r w:rsidR="00496B31">
              <w:rPr>
                <w:rFonts w:asciiTheme="minorHAnsi" w:hAnsiTheme="minorHAnsi"/>
                <w:color w:val="auto"/>
              </w:rPr>
              <w:t>, с</w:t>
            </w:r>
            <w:r w:rsidR="00496B31" w:rsidRPr="00496B31">
              <w:rPr>
                <w:rFonts w:asciiTheme="minorHAnsi" w:hAnsiTheme="minorHAnsi"/>
                <w:color w:val="auto"/>
              </w:rPr>
              <w:t xml:space="preserve">четчики электроэнергии, </w:t>
            </w:r>
            <w:r w:rsidR="00496B31">
              <w:rPr>
                <w:rFonts w:asciiTheme="minorHAnsi" w:hAnsiTheme="minorHAnsi"/>
                <w:color w:val="auto"/>
              </w:rPr>
              <w:t>э</w:t>
            </w:r>
            <w:r w:rsidR="00496B31" w:rsidRPr="00496B31">
              <w:rPr>
                <w:rFonts w:asciiTheme="minorHAnsi" w:hAnsiTheme="minorHAnsi"/>
                <w:color w:val="auto"/>
              </w:rPr>
              <w:t>лектрическое оборудование для измерения, управления и лабораторного применения; их блоки питания и зарядные устройства</w:t>
            </w:r>
            <w:r w:rsidR="00496B31">
              <w:rPr>
                <w:rFonts w:asciiTheme="minorHAnsi" w:hAnsiTheme="minorHAnsi"/>
                <w:color w:val="auto"/>
              </w:rPr>
              <w:t>, в</w:t>
            </w:r>
            <w:r w:rsidR="00496B31" w:rsidRPr="00496B31">
              <w:rPr>
                <w:rFonts w:asciiTheme="minorHAnsi" w:hAnsiTheme="minorHAnsi"/>
                <w:color w:val="auto"/>
              </w:rPr>
              <w:t>ыключатели, переключатели (кроме продукции в морском исполнении), регуляторы освещения</w:t>
            </w:r>
            <w:r w:rsidR="00496B31">
              <w:rPr>
                <w:rFonts w:asciiTheme="minorHAnsi" w:hAnsiTheme="minorHAnsi"/>
                <w:color w:val="auto"/>
              </w:rPr>
              <w:t xml:space="preserve">, </w:t>
            </w:r>
            <w:r>
              <w:rPr>
                <w:rFonts w:asciiTheme="minorHAnsi" w:hAnsiTheme="minorHAnsi"/>
                <w:color w:val="auto"/>
              </w:rPr>
              <w:t>в</w:t>
            </w:r>
            <w:r w:rsidRPr="00402B0A">
              <w:rPr>
                <w:rFonts w:asciiTheme="minorHAnsi" w:hAnsiTheme="minorHAnsi"/>
                <w:color w:val="auto"/>
              </w:rPr>
              <w:t>иды изделий, для которых требуется нормирование степеней защиты, обеспечиваемой оболочками от проникновения твердых предметов и воды</w:t>
            </w:r>
            <w:r>
              <w:rPr>
                <w:rFonts w:asciiTheme="minorHAnsi" w:hAnsiTheme="minorHAnsi"/>
                <w:color w:val="auto"/>
              </w:rPr>
              <w:t>, а</w:t>
            </w:r>
            <w:r w:rsidRPr="00402B0A">
              <w:rPr>
                <w:rFonts w:asciiTheme="minorHAnsi" w:hAnsiTheme="minorHAnsi"/>
                <w:color w:val="auto"/>
              </w:rPr>
              <w:t>ппараты на переменное напряжение до 1000 В и постоянное напряжение до 1200 В (далее - аппараты): автоматические и неавтоматические выключатели, разъединители, контакторы, магнитные пускатели, реле, контроллеры, предохранители, резисторы, реостаты и другие аппараты</w:t>
            </w:r>
            <w:r>
              <w:rPr>
                <w:rFonts w:asciiTheme="minorHAnsi" w:hAnsiTheme="minorHAnsi"/>
                <w:color w:val="auto"/>
              </w:rPr>
              <w:t>, о</w:t>
            </w:r>
            <w:r w:rsidRPr="00402B0A">
              <w:rPr>
                <w:rFonts w:asciiTheme="minorHAnsi" w:hAnsiTheme="minorHAnsi"/>
                <w:color w:val="auto"/>
              </w:rPr>
              <w:t>бразцы из твердых электроизоляционных материалов или других твердых материалов</w:t>
            </w:r>
            <w:r>
              <w:rPr>
                <w:rFonts w:asciiTheme="minorHAnsi" w:hAnsiTheme="minorHAnsi"/>
                <w:color w:val="auto"/>
              </w:rPr>
              <w:t>, э</w:t>
            </w:r>
            <w:r w:rsidRPr="00402B0A">
              <w:rPr>
                <w:rFonts w:asciiTheme="minorHAnsi" w:hAnsiTheme="minorHAnsi"/>
                <w:color w:val="auto"/>
              </w:rPr>
              <w:t>лектротехническое оборудование, его сборочные узлы и компоненты, а также электроизоляционные мат</w:t>
            </w:r>
            <w:r>
              <w:rPr>
                <w:rFonts w:asciiTheme="minorHAnsi" w:hAnsiTheme="minorHAnsi"/>
                <w:color w:val="auto"/>
              </w:rPr>
              <w:t>ериалы за исключением керамики.</w:t>
            </w:r>
          </w:p>
        </w:tc>
      </w:tr>
      <w:tr w:rsidR="00404FCE" w:rsidRPr="009134F4" w14:paraId="7E859E06" w14:textId="77777777" w:rsidTr="00077930">
        <w:trPr>
          <w:trHeight w:val="1010"/>
        </w:trPr>
        <w:tc>
          <w:tcPr>
            <w:tcW w:w="3818" w:type="dxa"/>
            <w:shd w:val="clear" w:color="auto" w:fill="FFFFFF"/>
            <w:noWrap/>
            <w:hideMark/>
          </w:tcPr>
          <w:p w14:paraId="77231FE0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198AD7CD" w14:textId="6F09AEB4" w:rsidR="00404FCE" w:rsidRPr="0019181B" w:rsidRDefault="00402B0A" w:rsidP="00D5182B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  <w:color w:val="auto"/>
              </w:rPr>
              <w:t>26.1, 26.2, 26.3, 26.4, 26.5, 26.6, 26.7, 26.8, 27.1, 27.2, 28.1, 28.2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02B0A">
              <w:rPr>
                <w:rFonts w:asciiTheme="minorHAnsi" w:hAnsiTheme="minorHAnsi"/>
                <w:color w:val="auto"/>
              </w:rPr>
              <w:t xml:space="preserve">26.11, 26.20, 26.30, 26.40, </w:t>
            </w:r>
            <w:r>
              <w:rPr>
                <w:rFonts w:asciiTheme="minorHAnsi" w:hAnsiTheme="minorHAnsi"/>
                <w:color w:val="auto"/>
              </w:rPr>
              <w:t xml:space="preserve">26.51, </w:t>
            </w:r>
            <w:r w:rsidRPr="00402B0A">
              <w:rPr>
                <w:rFonts w:asciiTheme="minorHAnsi" w:hAnsiTheme="minorHAnsi"/>
                <w:color w:val="auto"/>
              </w:rPr>
              <w:t>26.60, 26.61, 26.51, 27.11, 27.12, 27.33, 27.40, 27.51, 27.90, 28.21, 28.23, 28.24,</w:t>
            </w:r>
            <w:r>
              <w:rPr>
                <w:rFonts w:asciiTheme="minorHAnsi" w:hAnsiTheme="minorHAnsi"/>
                <w:color w:val="auto"/>
              </w:rPr>
              <w:t xml:space="preserve"> 28.95, 28.99, </w:t>
            </w:r>
            <w:r w:rsidRPr="00402B0A">
              <w:rPr>
                <w:rFonts w:asciiTheme="minorHAnsi" w:hAnsiTheme="minorHAnsi"/>
                <w:color w:val="auto"/>
              </w:rPr>
              <w:t>32.20, 32.50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02B0A">
              <w:rPr>
                <w:rFonts w:asciiTheme="minorHAnsi" w:hAnsiTheme="minorHAnsi"/>
                <w:color w:val="auto"/>
              </w:rPr>
              <w:t>32.99</w:t>
            </w:r>
          </w:p>
        </w:tc>
      </w:tr>
      <w:tr w:rsidR="00404FCE" w:rsidRPr="009134F4" w14:paraId="3655F48A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670C421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5C514F24" w14:textId="61803463" w:rsidR="00161DDB" w:rsidRPr="00B070AA" w:rsidRDefault="00830DFF" w:rsidP="00830DF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8019, </w:t>
            </w:r>
            <w:r w:rsidRPr="00830DFF">
              <w:rPr>
                <w:rFonts w:asciiTheme="minorHAnsi" w:hAnsiTheme="minorHAnsi"/>
                <w:color w:val="auto"/>
              </w:rPr>
              <w:t>8413, 8414, 8415, 8418, 8419, 8421, 8432, 8424, 8433, 8436, 8438, 8443, 8447, 8450, 8451, 8452, 8465, 8467,</w:t>
            </w:r>
            <w:r>
              <w:rPr>
                <w:rFonts w:asciiTheme="minorHAnsi" w:hAnsiTheme="minorHAnsi"/>
                <w:color w:val="auto"/>
              </w:rPr>
              <w:t xml:space="preserve"> 8470, </w:t>
            </w:r>
            <w:r w:rsidRPr="00830DFF">
              <w:rPr>
                <w:rFonts w:asciiTheme="minorHAnsi" w:hAnsiTheme="minorHAnsi"/>
                <w:color w:val="auto"/>
              </w:rPr>
              <w:t>8471, 8472, 8476, 8479, 8501, 8504, 8508, 8509, 8510, 8514, 8515, 8516, 8517, 8518, 8519, 8521, 8525, 8527, 8528,</w:t>
            </w:r>
            <w:r>
              <w:rPr>
                <w:rFonts w:asciiTheme="minorHAnsi" w:hAnsiTheme="minorHAnsi"/>
                <w:color w:val="auto"/>
              </w:rPr>
              <w:t xml:space="preserve"> 8531,</w:t>
            </w:r>
            <w:r w:rsidRPr="00830DFF">
              <w:rPr>
                <w:rFonts w:asciiTheme="minorHAnsi" w:hAnsiTheme="minorHAnsi"/>
                <w:color w:val="auto"/>
              </w:rPr>
              <w:t xml:space="preserve"> 8536, 8537, 8538, 8539, 8541, 8543, 8544, 8767, </w:t>
            </w:r>
            <w:r>
              <w:rPr>
                <w:rFonts w:asciiTheme="minorHAnsi" w:hAnsiTheme="minorHAnsi"/>
                <w:color w:val="auto"/>
              </w:rPr>
              <w:t xml:space="preserve">9007, 9008, </w:t>
            </w:r>
            <w:r w:rsidRPr="00830DFF">
              <w:rPr>
                <w:rFonts w:asciiTheme="minorHAnsi" w:hAnsiTheme="minorHAnsi"/>
                <w:color w:val="auto"/>
              </w:rPr>
              <w:t xml:space="preserve">9018, </w:t>
            </w:r>
            <w:r>
              <w:rPr>
                <w:rFonts w:asciiTheme="minorHAnsi" w:hAnsiTheme="minorHAnsi"/>
                <w:color w:val="auto"/>
              </w:rPr>
              <w:t xml:space="preserve">9019, </w:t>
            </w:r>
            <w:r w:rsidRPr="00830DFF">
              <w:rPr>
                <w:rFonts w:asciiTheme="minorHAnsi" w:hAnsiTheme="minorHAnsi"/>
                <w:color w:val="auto"/>
              </w:rPr>
              <w:t xml:space="preserve">9020, </w:t>
            </w:r>
            <w:r>
              <w:rPr>
                <w:rFonts w:asciiTheme="minorHAnsi" w:hAnsiTheme="minorHAnsi"/>
                <w:color w:val="auto"/>
              </w:rPr>
              <w:t xml:space="preserve">9021, 9022, </w:t>
            </w:r>
            <w:r w:rsidRPr="00830DFF">
              <w:rPr>
                <w:rFonts w:asciiTheme="minorHAnsi" w:hAnsiTheme="minorHAnsi"/>
                <w:color w:val="auto"/>
              </w:rPr>
              <w:t>9026, 9027, 9028, 9030, 9031, 9</w:t>
            </w:r>
            <w:r>
              <w:rPr>
                <w:rFonts w:asciiTheme="minorHAnsi" w:hAnsiTheme="minorHAnsi"/>
                <w:color w:val="auto"/>
              </w:rPr>
              <w:t>032, 9105, 9106, 9207, 9405, 9504, 9506</w:t>
            </w:r>
          </w:p>
        </w:tc>
      </w:tr>
      <w:tr w:rsidR="00404FCE" w:rsidRPr="009134F4" w14:paraId="66FA8449" w14:textId="77777777" w:rsidTr="00DB44C9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1A93318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1BDF7790" w14:textId="058692A0" w:rsidR="00404FCE" w:rsidRPr="00FF0B95" w:rsidRDefault="00DB44C9" w:rsidP="00FF0B9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15B3DD9B" w14:textId="77777777" w:rsidTr="000E77A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33B1CE7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474AA54A" w14:textId="6164CF60" w:rsidR="00404FCE" w:rsidRPr="009134F4" w:rsidRDefault="0088365E" w:rsidP="0068353E">
            <w:pPr>
              <w:rPr>
                <w:rFonts w:asciiTheme="minorHAnsi" w:hAnsiTheme="minorHAnsi"/>
              </w:rPr>
            </w:pPr>
            <w:r w:rsidRPr="000B008D">
              <w:t xml:space="preserve">Аннулировано (Решение об аннулировании аттестата признания компетентности </w:t>
            </w:r>
            <w:r w:rsidR="000E77AA" w:rsidRPr="000E77AA">
              <w:t>№ 150-21</w:t>
            </w:r>
            <w:r w:rsidRPr="000B008D">
              <w:t xml:space="preserve"> от </w:t>
            </w:r>
            <w:r w:rsidR="000E77AA" w:rsidRPr="000E77AA">
              <w:t>26.04.2021 г.</w:t>
            </w:r>
            <w:r w:rsidRPr="000B008D">
              <w:t>)</w:t>
            </w:r>
          </w:p>
        </w:tc>
      </w:tr>
    </w:tbl>
    <w:p w14:paraId="4AEA7B60" w14:textId="77777777" w:rsidR="00DB44C9" w:rsidRDefault="00DB44C9" w:rsidP="000C6DC8">
      <w:pPr>
        <w:pStyle w:val="a3"/>
        <w:jc w:val="both"/>
      </w:pPr>
    </w:p>
    <w:p w14:paraId="30492EFE" w14:textId="22B9BF3E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29C9C2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D1EF11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DB44C9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9A81" w14:textId="77777777" w:rsidR="00640CB4" w:rsidRDefault="00640CB4" w:rsidP="00404FCE">
      <w:pPr>
        <w:spacing w:after="0" w:line="240" w:lineRule="auto"/>
      </w:pPr>
      <w:r>
        <w:separator/>
      </w:r>
    </w:p>
  </w:endnote>
  <w:endnote w:type="continuationSeparator" w:id="0">
    <w:p w14:paraId="3F95EFC8" w14:textId="77777777" w:rsidR="00640CB4" w:rsidRDefault="00640CB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FE77" w14:textId="77777777" w:rsidR="00640CB4" w:rsidRDefault="00640CB4" w:rsidP="00404FCE">
      <w:pPr>
        <w:spacing w:after="0" w:line="240" w:lineRule="auto"/>
      </w:pPr>
      <w:r>
        <w:separator/>
      </w:r>
    </w:p>
  </w:footnote>
  <w:footnote w:type="continuationSeparator" w:id="0">
    <w:p w14:paraId="6E6A691B" w14:textId="77777777" w:rsidR="00640CB4" w:rsidRDefault="00640CB4" w:rsidP="00404FCE">
      <w:pPr>
        <w:spacing w:after="0" w:line="240" w:lineRule="auto"/>
      </w:pPr>
      <w:r>
        <w:continuationSeparator/>
      </w:r>
    </w:p>
  </w:footnote>
  <w:footnote w:id="1">
    <w:p w14:paraId="1FBBE55D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5AF575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930"/>
    <w:rsid w:val="000B2CC0"/>
    <w:rsid w:val="000B3955"/>
    <w:rsid w:val="000C6DC8"/>
    <w:rsid w:val="000D32EC"/>
    <w:rsid w:val="000E77AA"/>
    <w:rsid w:val="000F6A0A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93035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7285"/>
    <w:rsid w:val="004469DE"/>
    <w:rsid w:val="004719E2"/>
    <w:rsid w:val="00474BC6"/>
    <w:rsid w:val="00480A17"/>
    <w:rsid w:val="00496B31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752D"/>
    <w:rsid w:val="006304FF"/>
    <w:rsid w:val="006409E6"/>
    <w:rsid w:val="00640CB4"/>
    <w:rsid w:val="00642CC2"/>
    <w:rsid w:val="006577D4"/>
    <w:rsid w:val="00662464"/>
    <w:rsid w:val="00664303"/>
    <w:rsid w:val="00670EB0"/>
    <w:rsid w:val="0068353E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3764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65E"/>
    <w:rsid w:val="00883790"/>
    <w:rsid w:val="008A0ECC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01845"/>
    <w:rsid w:val="00D114A4"/>
    <w:rsid w:val="00D12913"/>
    <w:rsid w:val="00D1565C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65B8"/>
    <w:rsid w:val="00DA642E"/>
    <w:rsid w:val="00DB0B8C"/>
    <w:rsid w:val="00DB44C9"/>
    <w:rsid w:val="00DB7982"/>
    <w:rsid w:val="00DC1A92"/>
    <w:rsid w:val="00DE5DA1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2B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estsertla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0A20-8C70-4EB7-AEE3-088621F8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10</cp:revision>
  <dcterms:created xsi:type="dcterms:W3CDTF">2021-10-27T07:55:00Z</dcterms:created>
  <dcterms:modified xsi:type="dcterms:W3CDTF">2025-10-07T09:44:00Z</dcterms:modified>
</cp:coreProperties>
</file>