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1D7A45D5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835CCE">
              <w:rPr>
                <w:rFonts w:asciiTheme="minorHAnsi" w:hAnsiTheme="minorHAnsi"/>
                <w:color w:val="000000" w:themeColor="text1"/>
              </w:rPr>
              <w:t>194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27C4CE6" w:rsidR="00F662BF" w:rsidRPr="00195DA7" w:rsidRDefault="00CD1F96" w:rsidP="00DA707C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 w:rsidR="000A41EE">
              <w:rPr>
                <w:rFonts w:asciiTheme="minorHAnsi" w:hAnsiTheme="minorHAnsi"/>
                <w:color w:val="000000" w:themeColor="text1"/>
              </w:rPr>
              <w:t>8</w:t>
            </w:r>
            <w:r w:rsidR="00835CCE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8E1465B" w:rsidR="00F662BF" w:rsidRPr="00195DA7" w:rsidRDefault="00835CCE" w:rsidP="00DA707C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DA707C">
              <w:rPr>
                <w:rFonts w:asciiTheme="minorHAnsi" w:hAnsiTheme="minorHAnsi"/>
                <w:color w:val="000000" w:themeColor="text1"/>
              </w:rPr>
              <w:t>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 w:rsidR="000A41EE">
              <w:rPr>
                <w:rFonts w:asciiTheme="minorHAnsi" w:hAnsiTheme="minorHAnsi"/>
                <w:color w:val="000000" w:themeColor="text1"/>
              </w:rPr>
              <w:t>8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835CCE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44654823" w:rsidR="00F662BF" w:rsidRPr="00195DA7" w:rsidRDefault="00835CCE" w:rsidP="00A1241F">
            <w:pPr>
              <w:jc w:val="both"/>
              <w:rPr>
                <w:rFonts w:cs="Times New Roman"/>
                <w:color w:val="auto"/>
              </w:rPr>
            </w:pPr>
            <w:r w:rsidRPr="00835CCE">
              <w:rPr>
                <w:rFonts w:cs="Times New Roman"/>
                <w:color w:val="auto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color w:val="auto"/>
              </w:rPr>
              <w:t>«</w:t>
            </w:r>
            <w:r w:rsidRPr="00835CCE">
              <w:rPr>
                <w:rFonts w:cs="Times New Roman"/>
                <w:color w:val="auto"/>
              </w:rPr>
              <w:t>Н</w:t>
            </w:r>
            <w:r w:rsidR="00A1241F">
              <w:rPr>
                <w:rFonts w:cs="Times New Roman"/>
                <w:color w:val="auto"/>
              </w:rPr>
              <w:t>аучно</w:t>
            </w:r>
            <w:r w:rsidRPr="00835CCE">
              <w:rPr>
                <w:rFonts w:cs="Times New Roman"/>
                <w:color w:val="auto"/>
              </w:rPr>
              <w:t>-П</w:t>
            </w:r>
            <w:r w:rsidR="00A1241F">
              <w:rPr>
                <w:rFonts w:cs="Times New Roman"/>
                <w:color w:val="auto"/>
              </w:rPr>
              <w:t xml:space="preserve">роизводственное </w:t>
            </w:r>
            <w:r>
              <w:rPr>
                <w:rFonts w:cs="Times New Roman"/>
                <w:color w:val="auto"/>
              </w:rPr>
              <w:t>О</w:t>
            </w:r>
            <w:r w:rsidR="00A1241F">
              <w:rPr>
                <w:rFonts w:cs="Times New Roman"/>
                <w:color w:val="auto"/>
              </w:rPr>
              <w:t>бъединение</w:t>
            </w:r>
            <w:r>
              <w:rPr>
                <w:rFonts w:cs="Times New Roman"/>
                <w:color w:val="auto"/>
              </w:rPr>
              <w:t xml:space="preserve"> ГАРАНТ КОМПОЗИТ»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0D2598D" w:rsidR="00F662BF" w:rsidRPr="00195DA7" w:rsidRDefault="00835CCE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ООО «НПО ГАРАНТ КОМПОЗИТ</w:t>
            </w:r>
            <w:r w:rsidR="004D4CD1"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835CCE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3E911724" w:rsidR="00F662BF" w:rsidRPr="00195DA7" w:rsidRDefault="00835CCE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Низамов Ренат Шамильевич</w:t>
            </w:r>
          </w:p>
        </w:tc>
      </w:tr>
      <w:tr w:rsidR="00F662BF" w:rsidRPr="00195DA7" w14:paraId="703F35EB" w14:textId="77777777" w:rsidTr="00835CCE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72AC83E0" w:rsidR="00F662BF" w:rsidRPr="00195DA7" w:rsidRDefault="00BF4F67" w:rsidP="00EA1BBE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423810</w:t>
            </w:r>
            <w:r w:rsidR="00835CCE">
              <w:rPr>
                <w:rFonts w:cs="Times New Roman"/>
                <w:color w:val="auto"/>
              </w:rPr>
              <w:t>, Республика Татарстан,</w:t>
            </w:r>
            <w:r>
              <w:t xml:space="preserve"> </w:t>
            </w:r>
            <w:r w:rsidRPr="00BF4F67">
              <w:rPr>
                <w:rFonts w:cs="Times New Roman"/>
                <w:color w:val="auto"/>
              </w:rPr>
              <w:t>г.о. город Набережные Челны</w:t>
            </w:r>
            <w:r w:rsidR="00835CCE">
              <w:rPr>
                <w:rFonts w:cs="Times New Roman"/>
                <w:color w:val="auto"/>
              </w:rPr>
              <w:t xml:space="preserve"> г. Набережные Челны, </w:t>
            </w:r>
            <w:r>
              <w:rPr>
                <w:rFonts w:cs="Times New Roman"/>
                <w:color w:val="auto"/>
              </w:rPr>
              <w:t>пр-кт</w:t>
            </w:r>
            <w:r w:rsidR="00835CCE">
              <w:rPr>
                <w:rFonts w:cs="Times New Roman"/>
                <w:color w:val="auto"/>
              </w:rPr>
              <w:t xml:space="preserve"> Х</w:t>
            </w:r>
            <w:r w:rsidR="00EA1BBE">
              <w:rPr>
                <w:rFonts w:cs="Times New Roman"/>
                <w:color w:val="auto"/>
              </w:rPr>
              <w:t>асана</w:t>
            </w:r>
            <w:r w:rsidR="00835CCE">
              <w:rPr>
                <w:rFonts w:cs="Times New Roman"/>
                <w:color w:val="auto"/>
              </w:rPr>
              <w:t xml:space="preserve"> Туфана, д. 12 оф. 1313</w:t>
            </w:r>
          </w:p>
        </w:tc>
      </w:tr>
      <w:tr w:rsidR="00F662BF" w:rsidRPr="00195DA7" w14:paraId="2097C2DC" w14:textId="77777777" w:rsidTr="00835CC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05C5331E" w:rsidR="00F662BF" w:rsidRPr="00195DA7" w:rsidRDefault="00835CCE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8-800-250-27-13</w:t>
            </w:r>
          </w:p>
        </w:tc>
      </w:tr>
      <w:tr w:rsidR="00F662BF" w:rsidRPr="00835CCE" w14:paraId="6EE020BF" w14:textId="77777777" w:rsidTr="00835CCE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442657F3" w:rsidR="00F662BF" w:rsidRPr="00835CCE" w:rsidRDefault="001E7FD2" w:rsidP="007F1BDE">
            <w:pPr>
              <w:rPr>
                <w:rFonts w:cs="Times New Roman"/>
                <w:color w:val="auto"/>
              </w:rPr>
            </w:pPr>
            <w:hyperlink r:id="rId7" w:history="1">
              <w:r w:rsidR="00835CCE" w:rsidRPr="001D2BEB">
                <w:rPr>
                  <w:rStyle w:val="a6"/>
                  <w:rFonts w:cs="Times New Roman"/>
                  <w:lang w:val="en-US"/>
                </w:rPr>
                <w:t>info</w:t>
              </w:r>
              <w:r w:rsidR="00835CCE" w:rsidRPr="00835CCE">
                <w:rPr>
                  <w:rStyle w:val="a6"/>
                  <w:rFonts w:cs="Times New Roman"/>
                </w:rPr>
                <w:t>@</w:t>
              </w:r>
              <w:r w:rsidR="00835CCE" w:rsidRPr="001D2BEB">
                <w:rPr>
                  <w:rStyle w:val="a6"/>
                  <w:rFonts w:cs="Times New Roman"/>
                  <w:lang w:val="en-US"/>
                </w:rPr>
                <w:t>garant</w:t>
              </w:r>
              <w:r w:rsidR="00835CCE" w:rsidRPr="00835CCE">
                <w:rPr>
                  <w:rStyle w:val="a6"/>
                  <w:rFonts w:cs="Times New Roman"/>
                </w:rPr>
                <w:t>-</w:t>
              </w:r>
              <w:r w:rsidR="00835CCE" w:rsidRPr="001D2BEB">
                <w:rPr>
                  <w:rStyle w:val="a6"/>
                  <w:rFonts w:cs="Times New Roman"/>
                  <w:lang w:val="en-US"/>
                </w:rPr>
                <w:t>kompozit</w:t>
              </w:r>
              <w:r w:rsidR="00835CCE" w:rsidRPr="00835CCE">
                <w:rPr>
                  <w:rStyle w:val="a6"/>
                  <w:rFonts w:cs="Times New Roman"/>
                </w:rPr>
                <w:t>.</w:t>
              </w:r>
              <w:r w:rsidR="00835CCE" w:rsidRPr="001D2BEB">
                <w:rPr>
                  <w:rStyle w:val="a6"/>
                  <w:rFonts w:cs="Times New Roman"/>
                  <w:lang w:val="en-US"/>
                </w:rPr>
                <w:t>ru</w:t>
              </w:r>
            </w:hyperlink>
          </w:p>
        </w:tc>
      </w:tr>
      <w:tr w:rsidR="00F662BF" w:rsidRPr="00195DA7" w14:paraId="12B4F2E7" w14:textId="77777777" w:rsidTr="00835CCE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273555B9" w:rsidR="00F662BF" w:rsidRPr="00195DA7" w:rsidRDefault="004D1AF8" w:rsidP="004D1AF8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Испытательный центр </w:t>
            </w:r>
            <w:r w:rsidRPr="004D1AF8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4D1AF8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7F1BDE" w:rsidRPr="007F1BDE">
              <w:rPr>
                <w:rFonts w:cs="Times New Roman"/>
                <w:color w:val="auto"/>
              </w:rPr>
              <w:t>Научно-Производственное Объединение ГАРАНТ КОМПОЗИТ</w:t>
            </w:r>
            <w:r w:rsidRPr="004D1AF8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835CCE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72790E6F" w:rsidR="00F662BF" w:rsidRPr="00195DA7" w:rsidRDefault="004D1AF8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ИЦ ООО «НПО ГАРАНТ КОМПОЗИТ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E252D3">
        <w:trPr>
          <w:trHeight w:hRule="exact" w:val="284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5DDB894E" w:rsidR="00F662BF" w:rsidRPr="00195DA7" w:rsidRDefault="00835CCE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Попова Анна Александровна</w:t>
            </w:r>
          </w:p>
        </w:tc>
      </w:tr>
      <w:tr w:rsidR="00F662BF" w:rsidRPr="00195DA7" w14:paraId="26232D36" w14:textId="77777777" w:rsidTr="00176B0B">
        <w:trPr>
          <w:trHeight w:hRule="exact" w:val="170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EDEDB47" w14:textId="77777777" w:rsidR="00F662BF" w:rsidRDefault="00835CCE" w:rsidP="00BF4F6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835CCE">
              <w:rPr>
                <w:rFonts w:cs="Times New Roman"/>
                <w:color w:val="auto"/>
              </w:rPr>
              <w:t>423800</w:t>
            </w:r>
            <w:r>
              <w:rPr>
                <w:rFonts w:cs="Times New Roman"/>
                <w:color w:val="auto"/>
              </w:rPr>
              <w:t xml:space="preserve">, Республика Татарстан, г. Набережные Челны,  </w:t>
            </w:r>
            <w:r w:rsidR="00AD52A3">
              <w:rPr>
                <w:rFonts w:cs="Times New Roman"/>
                <w:color w:val="auto"/>
              </w:rPr>
              <w:br/>
            </w:r>
            <w:r>
              <w:rPr>
                <w:rFonts w:cs="Times New Roman"/>
                <w:color w:val="auto"/>
              </w:rPr>
              <w:t>ул. Полиграфическая, д. 36</w:t>
            </w:r>
            <w:r w:rsidR="00176B0B">
              <w:rPr>
                <w:rFonts w:cs="Times New Roman"/>
                <w:color w:val="auto"/>
              </w:rPr>
              <w:t>;</w:t>
            </w:r>
          </w:p>
          <w:p w14:paraId="1CEB274F" w14:textId="044FB0AF" w:rsidR="00176B0B" w:rsidRDefault="00176B0B" w:rsidP="00BF4F6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176B0B">
              <w:rPr>
                <w:rFonts w:cs="Times New Roman"/>
                <w:color w:val="auto"/>
              </w:rPr>
              <w:t>423800, Республика Татарстан,</w:t>
            </w:r>
            <w:r>
              <w:rPr>
                <w:rFonts w:cs="Times New Roman"/>
                <w:color w:val="auto"/>
              </w:rPr>
              <w:t xml:space="preserve"> </w:t>
            </w:r>
            <w:r w:rsidRPr="00176B0B">
              <w:rPr>
                <w:rFonts w:cs="Times New Roman"/>
                <w:color w:val="auto"/>
              </w:rPr>
              <w:t>г. Набережные Челны, ул. Полиграфическая, д. 34;</w:t>
            </w:r>
          </w:p>
          <w:p w14:paraId="29CFDB77" w14:textId="0039D8C9" w:rsidR="00176B0B" w:rsidRPr="00835CCE" w:rsidRDefault="00176B0B" w:rsidP="00BF4F67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176B0B">
              <w:rPr>
                <w:rFonts w:cs="Times New Roman"/>
                <w:color w:val="auto"/>
              </w:rPr>
              <w:t>143180, Московская обл., г.о. Одинцовский, г. Звенигород, проезд Ветеранов, д. 8</w:t>
            </w:r>
            <w:r>
              <w:rPr>
                <w:rFonts w:cs="Times New Roman"/>
                <w:color w:val="auto"/>
              </w:rPr>
              <w:t>.</w:t>
            </w:r>
          </w:p>
        </w:tc>
      </w:tr>
      <w:tr w:rsidR="00F662BF" w:rsidRPr="00195DA7" w14:paraId="381F0454" w14:textId="77777777" w:rsidTr="00710253">
        <w:trPr>
          <w:trHeight w:hRule="exact" w:val="301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62FC74BD" w:rsidR="00F662BF" w:rsidRPr="00195DA7" w:rsidRDefault="00835CCE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8-927-479-68-48</w:t>
            </w:r>
          </w:p>
        </w:tc>
      </w:tr>
      <w:tr w:rsidR="00F662BF" w:rsidRPr="00195DA7" w14:paraId="71CFD53F" w14:textId="77777777" w:rsidTr="00835CC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09207FCF" w:rsidR="00F662BF" w:rsidRPr="007F1BDE" w:rsidRDefault="001E7FD2" w:rsidP="00D3660B">
            <w:pPr>
              <w:rPr>
                <w:rFonts w:cs="Times New Roman"/>
                <w:color w:val="auto"/>
              </w:rPr>
            </w:pPr>
            <w:hyperlink r:id="rId8" w:history="1">
              <w:r w:rsidR="007F1BDE" w:rsidRPr="008116B1">
                <w:rPr>
                  <w:rStyle w:val="a6"/>
                  <w:rFonts w:cs="Times New Roman"/>
                  <w:lang w:val="en-US"/>
                </w:rPr>
                <w:t>Npogarant</w:t>
              </w:r>
              <w:r w:rsidR="007F1BDE" w:rsidRPr="008116B1">
                <w:rPr>
                  <w:rStyle w:val="a6"/>
                  <w:rFonts w:cs="Times New Roman"/>
                </w:rPr>
                <w:t>.</w:t>
              </w:r>
              <w:r w:rsidR="007F1BDE" w:rsidRPr="008116B1">
                <w:rPr>
                  <w:rStyle w:val="a6"/>
                  <w:rFonts w:cs="Times New Roman"/>
                  <w:lang w:val="en-US"/>
                </w:rPr>
                <w:t>compozit</w:t>
              </w:r>
              <w:r w:rsidR="007F1BDE" w:rsidRPr="008116B1">
                <w:rPr>
                  <w:rStyle w:val="a6"/>
                  <w:rFonts w:cs="Times New Roman"/>
                </w:rPr>
                <w:t>@</w:t>
              </w:r>
              <w:r w:rsidR="007F1BDE" w:rsidRPr="008116B1">
                <w:rPr>
                  <w:rStyle w:val="a6"/>
                  <w:rFonts w:cs="Times New Roman"/>
                  <w:lang w:val="en-US"/>
                </w:rPr>
                <w:t>mail</w:t>
              </w:r>
              <w:r w:rsidR="007F1BDE" w:rsidRPr="008116B1">
                <w:rPr>
                  <w:rStyle w:val="a6"/>
                  <w:rFonts w:cs="Times New Roman"/>
                </w:rPr>
                <w:t>.</w:t>
              </w:r>
              <w:r w:rsidR="007F1BDE" w:rsidRPr="008116B1">
                <w:rPr>
                  <w:rStyle w:val="a6"/>
                  <w:rFonts w:cs="Times New Roman"/>
                  <w:lang w:val="en-US"/>
                </w:rPr>
                <w:t>ru</w:t>
              </w:r>
            </w:hyperlink>
            <w:r w:rsidR="007F1BDE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074ABDC7" w:rsidR="00F662BF" w:rsidRPr="002E20DC" w:rsidRDefault="00AD52A3" w:rsidP="00863EA9">
            <w:pPr>
              <w:spacing w:after="0" w:line="240" w:lineRule="auto"/>
              <w:ind w:right="142"/>
              <w:jc w:val="both"/>
            </w:pPr>
            <w:r>
              <w:t>Смеси бетонные, б</w:t>
            </w:r>
            <w:r w:rsidR="00F51519">
              <w:t>етоны,</w:t>
            </w:r>
            <w:r w:rsidR="00863EA9">
              <w:t xml:space="preserve"> </w:t>
            </w:r>
            <w:r w:rsidR="00863EA9" w:rsidRPr="00863EA9">
              <w:t>конструкции монолитные</w:t>
            </w:r>
            <w:r w:rsidR="00863EA9">
              <w:t xml:space="preserve"> и изделия сборные бетонные и железобетонные для строительства,</w:t>
            </w:r>
            <w:r w:rsidR="00F51519">
              <w:t xml:space="preserve"> камни бетонные и железобетонные бортовые, стеновые изделия, плиты бетонные</w:t>
            </w:r>
            <w:r w:rsidR="00863EA9">
              <w:t xml:space="preserve"> тротуарные</w:t>
            </w:r>
            <w:r w:rsidR="00F51519">
              <w:t xml:space="preserve">, строительные растворы, вода для бетонов, песок для строительных работ, </w:t>
            </w:r>
            <w:r w:rsidR="002D2B0E">
              <w:t>щебень и гравий,</w:t>
            </w:r>
            <w:r w:rsidR="00863EA9">
              <w:t xml:space="preserve"> </w:t>
            </w:r>
            <w:r w:rsidR="00863EA9" w:rsidRPr="00863EA9">
              <w:t xml:space="preserve">защитные </w:t>
            </w:r>
            <w:r w:rsidR="00863EA9">
              <w:t xml:space="preserve">покрытия бетонных и железобетонных конструкций, </w:t>
            </w:r>
            <w:r w:rsidR="00645AD8">
              <w:t xml:space="preserve">песок кварцевый, молотые песчаник, кварцит и жильный кварц для стекольной промышленности, </w:t>
            </w:r>
            <w:r w:rsidR="00645AD8" w:rsidRPr="00645AD8">
              <w:t>заполнители</w:t>
            </w:r>
            <w:r w:rsidR="00645AD8">
              <w:t xml:space="preserve"> пористые, пески формовочные, </w:t>
            </w:r>
            <w:r w:rsidR="002D2B0E">
              <w:t>цементы, портландцемент и шлакопортландцемент, золы, смеси сухие, кирпич и камни, прокат арматурный, сталь арматурная, проволока стальная, сварные соединения, арматура и сетка композитная, композиты полимерные, смолы, стекловолокно, масла, жидкости охлаждающие, добавки для бетонов и строительных растворов, битумы нефтяные, золы-уноса тепловых электростанций для бетона</w:t>
            </w:r>
            <w:r w:rsidR="0097722D">
              <w:t>, модификаторы органополимерные для бетонов, микрокремнезем, гипс строительный, мешки из бумаги и комбинированных материалов, ящики из гофрированного картона, пакеты из бумаги и комбинированных материалов, упаковка, картон, бумага, клей, краски печатные, машины, приборы и другие технические и электротехнические изделия, древесное сырье</w:t>
            </w:r>
            <w:r w:rsidR="00E252D3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ABC5B9" w:rsidR="00F662BF" w:rsidRPr="00E252D3" w:rsidRDefault="002D2B0E" w:rsidP="002D2B0E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E252D3">
              <w:rPr>
                <w:rFonts w:ascii="Calibri" w:hAnsi="Calibri"/>
                <w:lang w:val="ru-RU"/>
              </w:rPr>
              <w:t>08.12; 19.20; 20.14; 20.16; 23.14; 23.32; 23.51; 23.61; 23.63; 24.10; 26.64.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6F793FF3" w:rsidR="008B75D2" w:rsidRPr="00E252D3" w:rsidRDefault="00F67937" w:rsidP="0078394C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E252D3">
              <w:rPr>
                <w:rFonts w:ascii="Calibri" w:hAnsi="Calibri"/>
                <w:lang w:val="ru-RU"/>
              </w:rPr>
              <w:t xml:space="preserve">2505, 2517, 2523, 2710, 2713, 3824, </w:t>
            </w:r>
            <w:r w:rsidR="0078394C" w:rsidRPr="00E252D3">
              <w:rPr>
                <w:rFonts w:ascii="Calibri" w:hAnsi="Calibri"/>
                <w:lang w:val="ru-RU"/>
              </w:rPr>
              <w:t xml:space="preserve">3907, </w:t>
            </w:r>
            <w:r w:rsidRPr="00E252D3">
              <w:rPr>
                <w:rFonts w:ascii="Calibri" w:hAnsi="Calibri"/>
                <w:lang w:val="ru-RU"/>
              </w:rPr>
              <w:t xml:space="preserve">6810, 6904, </w:t>
            </w:r>
            <w:r w:rsidR="0078394C" w:rsidRPr="00E252D3">
              <w:rPr>
                <w:rFonts w:ascii="Calibri" w:hAnsi="Calibri"/>
                <w:lang w:val="ru-RU"/>
              </w:rPr>
              <w:t>7019, 7214, 8547.</w:t>
            </w:r>
          </w:p>
        </w:tc>
      </w:tr>
      <w:tr w:rsidR="00F662BF" w:rsidRPr="00195DA7" w14:paraId="5268E0C6" w14:textId="77777777" w:rsidTr="00D230D4">
        <w:trPr>
          <w:trHeight w:hRule="exact" w:val="606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4D0163B6" w:rsidR="00F662BF" w:rsidRPr="00195DA7" w:rsidRDefault="00D230D4" w:rsidP="00F662BF">
            <w:pPr>
              <w:rPr>
                <w:rFonts w:cs="Times New Roman"/>
                <w:color w:val="auto"/>
              </w:rPr>
            </w:pPr>
            <w:r w:rsidRPr="00D230D4">
              <w:rPr>
                <w:rFonts w:cs="Times New Roman"/>
                <w:color w:val="auto"/>
              </w:rPr>
              <w:t>Удовлетворительно (заключение от 16.08.2024 № АК-3/24-24)</w:t>
            </w:r>
          </w:p>
        </w:tc>
      </w:tr>
      <w:tr w:rsidR="00F662BF" w:rsidRPr="00F662BF" w14:paraId="57027CCD" w14:textId="77777777" w:rsidTr="001E7FD2">
        <w:trPr>
          <w:trHeight w:hRule="exact" w:val="728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0457973" w14:textId="77777777" w:rsidR="00162840" w:rsidRDefault="00CD1F96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Расширение области – 16.08.2024 г.</w:t>
            </w:r>
            <w:r w:rsidR="001E7FD2">
              <w:rPr>
                <w:rFonts w:cs="Times New Roman"/>
                <w:color w:val="auto"/>
              </w:rPr>
              <w:t>;</w:t>
            </w:r>
          </w:p>
          <w:p w14:paraId="0BF87DE5" w14:textId="6F9FE38F" w:rsidR="001E7FD2" w:rsidRPr="00F662BF" w:rsidRDefault="001E7FD2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Переоформление аттестата - </w:t>
            </w:r>
            <w:r>
              <w:rPr>
                <w:rFonts w:cs="Times New Roman"/>
                <w:color w:val="auto"/>
              </w:rPr>
              <w:t>16.08.2024 г.</w:t>
            </w:r>
          </w:p>
        </w:tc>
      </w:tr>
    </w:tbl>
    <w:p w14:paraId="1FB9F74D" w14:textId="77777777" w:rsidR="007018F3" w:rsidRDefault="007018F3" w:rsidP="000C6DC8">
      <w:pPr>
        <w:pStyle w:val="a3"/>
        <w:jc w:val="both"/>
        <w:rPr>
          <w:rFonts w:ascii="Times New Roman" w:hAnsi="Times New Roman"/>
        </w:rPr>
      </w:pPr>
    </w:p>
    <w:p w14:paraId="157AB0AC" w14:textId="53B9F35C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D230D4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4FA5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76B0B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E7FD2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B0E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1AF8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1433"/>
    <w:rsid w:val="00642CC2"/>
    <w:rsid w:val="006444FA"/>
    <w:rsid w:val="00645AD8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18F3"/>
    <w:rsid w:val="007057E4"/>
    <w:rsid w:val="00710253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394C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1BDE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35CCE"/>
    <w:rsid w:val="008400E2"/>
    <w:rsid w:val="00840B3F"/>
    <w:rsid w:val="00841E1F"/>
    <w:rsid w:val="00852BE5"/>
    <w:rsid w:val="00853B23"/>
    <w:rsid w:val="00853D99"/>
    <w:rsid w:val="00855644"/>
    <w:rsid w:val="00863EA9"/>
    <w:rsid w:val="00865A22"/>
    <w:rsid w:val="00865E9C"/>
    <w:rsid w:val="00872C7B"/>
    <w:rsid w:val="00883790"/>
    <w:rsid w:val="00895238"/>
    <w:rsid w:val="008A0ECC"/>
    <w:rsid w:val="008A52CF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722D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41F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D52A3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BF4F67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1F96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230D4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A707C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252D3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1BBE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02EA1"/>
    <w:rsid w:val="00F10EF8"/>
    <w:rsid w:val="00F40798"/>
    <w:rsid w:val="00F41D0A"/>
    <w:rsid w:val="00F45FCB"/>
    <w:rsid w:val="00F51519"/>
    <w:rsid w:val="00F53603"/>
    <w:rsid w:val="00F64FE4"/>
    <w:rsid w:val="00F662BF"/>
    <w:rsid w:val="00F67937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garant.compoz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arant-kompozi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37A7-ABD9-4872-BAB2-AAB36167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MSK3</cp:lastModifiedBy>
  <cp:revision>10</cp:revision>
  <dcterms:created xsi:type="dcterms:W3CDTF">2024-08-20T14:02:00Z</dcterms:created>
  <dcterms:modified xsi:type="dcterms:W3CDTF">2025-08-27T09:16:00Z</dcterms:modified>
</cp:coreProperties>
</file>