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3F4BF18A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770EF11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34453B5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D36B21">
              <w:rPr>
                <w:rFonts w:asciiTheme="minorHAnsi" w:hAnsiTheme="minorHAnsi"/>
                <w:color w:val="000000" w:themeColor="text1"/>
              </w:rPr>
              <w:t>124</w:t>
            </w:r>
          </w:p>
        </w:tc>
      </w:tr>
      <w:tr w:rsidR="00404FCE" w:rsidRPr="009134F4" w14:paraId="7233DF3B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F7E0A1B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15698E3" w14:textId="7E489A02" w:rsidR="00404FCE" w:rsidRPr="009134F4" w:rsidRDefault="00C56D95" w:rsidP="006566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404FCE" w:rsidRPr="009134F4" w14:paraId="568BE20B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4B07BF1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339AC19" w14:textId="7568449E" w:rsidR="00404FCE" w:rsidRPr="009134F4" w:rsidRDefault="00C56D95" w:rsidP="00D36B2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09CFC2D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4F6BAB3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0947169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5DF570B3" w14:textId="77777777" w:rsidTr="00D36B21">
        <w:trPr>
          <w:trHeight w:hRule="exact" w:val="381"/>
        </w:trPr>
        <w:tc>
          <w:tcPr>
            <w:tcW w:w="3818" w:type="dxa"/>
            <w:shd w:val="clear" w:color="auto" w:fill="FFFFFF"/>
            <w:noWrap/>
            <w:hideMark/>
          </w:tcPr>
          <w:p w14:paraId="0272184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E195C43" w14:textId="77777777" w:rsidR="00404FCE" w:rsidRPr="009134F4" w:rsidRDefault="00D36B21" w:rsidP="00DA642E">
            <w:pPr>
              <w:rPr>
                <w:rFonts w:asciiTheme="minorHAnsi" w:hAnsiTheme="minorHAnsi"/>
              </w:rPr>
            </w:pPr>
            <w:r w:rsidRPr="00D36B21">
              <w:rPr>
                <w:rFonts w:asciiTheme="minorHAnsi" w:hAnsiTheme="minorHAnsi"/>
              </w:rPr>
              <w:t>Общество с ограниченной ответственностью «Геосфера»</w:t>
            </w:r>
          </w:p>
        </w:tc>
      </w:tr>
      <w:tr w:rsidR="00404FCE" w:rsidRPr="009134F4" w14:paraId="6656B0EE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2BF1654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6C673D5" w14:textId="77777777" w:rsidR="00404FCE" w:rsidRPr="009134F4" w:rsidRDefault="00D36B21" w:rsidP="004E7BE7">
            <w:pPr>
              <w:rPr>
                <w:rFonts w:asciiTheme="minorHAnsi" w:hAnsiTheme="minorHAnsi"/>
              </w:rPr>
            </w:pPr>
            <w:r w:rsidRPr="00D36B21">
              <w:rPr>
                <w:rFonts w:asciiTheme="minorHAnsi" w:hAnsiTheme="minorHAnsi"/>
              </w:rPr>
              <w:t>ООО «Геосфера»</w:t>
            </w:r>
          </w:p>
        </w:tc>
      </w:tr>
      <w:tr w:rsidR="00404FCE" w:rsidRPr="009134F4" w14:paraId="75A33C0C" w14:textId="77777777" w:rsidTr="00A128AB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26CE92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DDCAB44" w14:textId="77777777" w:rsidR="00404FCE" w:rsidRPr="009134F4" w:rsidRDefault="00D36B21" w:rsidP="00D36B21">
            <w:pPr>
              <w:rPr>
                <w:rFonts w:asciiTheme="minorHAnsi" w:hAnsiTheme="minorHAnsi"/>
              </w:rPr>
            </w:pPr>
            <w:r w:rsidRPr="00D36B21">
              <w:rPr>
                <w:rFonts w:asciiTheme="minorHAnsi" w:hAnsiTheme="minorHAnsi"/>
              </w:rPr>
              <w:t>Зайнутдинов Денис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Сагитович</w:t>
            </w:r>
            <w:proofErr w:type="spellEnd"/>
          </w:p>
        </w:tc>
      </w:tr>
      <w:tr w:rsidR="00404FCE" w:rsidRPr="009134F4" w14:paraId="0B06E546" w14:textId="77777777" w:rsidTr="00C56D95">
        <w:trPr>
          <w:trHeight w:hRule="exact" w:val="584"/>
        </w:trPr>
        <w:tc>
          <w:tcPr>
            <w:tcW w:w="3818" w:type="dxa"/>
            <w:shd w:val="clear" w:color="auto" w:fill="FFFFFF"/>
            <w:noWrap/>
            <w:hideMark/>
          </w:tcPr>
          <w:p w14:paraId="12438B3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440F514" w14:textId="3606842E" w:rsidR="00404FCE" w:rsidRPr="007A3DD7" w:rsidRDefault="00D36B21" w:rsidP="006409E6">
            <w:pPr>
              <w:rPr>
                <w:rFonts w:asciiTheme="minorHAnsi" w:hAnsiTheme="minorHAnsi"/>
              </w:rPr>
            </w:pPr>
            <w:r w:rsidRPr="00D36B21">
              <w:rPr>
                <w:rFonts w:asciiTheme="minorHAnsi" w:hAnsiTheme="minorHAnsi"/>
              </w:rPr>
              <w:t>420015, Республика Татарстан, г. Казань, ул. Толстого,</w:t>
            </w:r>
            <w:r w:rsidR="004927BE">
              <w:rPr>
                <w:rFonts w:asciiTheme="minorHAnsi" w:hAnsiTheme="minorHAnsi"/>
              </w:rPr>
              <w:br/>
            </w:r>
            <w:r w:rsidRPr="00D36B21">
              <w:rPr>
                <w:rFonts w:asciiTheme="minorHAnsi" w:hAnsiTheme="minorHAnsi"/>
              </w:rPr>
              <w:t>д. 39</w:t>
            </w:r>
          </w:p>
        </w:tc>
      </w:tr>
      <w:tr w:rsidR="00404FCE" w:rsidRPr="009134F4" w14:paraId="5B604457" w14:textId="77777777" w:rsidTr="008E5ECA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22965C3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D5C5CC7" w14:textId="77777777" w:rsidR="00404FCE" w:rsidRPr="00D75D02" w:rsidRDefault="00E504CA" w:rsidP="006566AE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 w:rsidR="00D36B21">
              <w:rPr>
                <w:rFonts w:asciiTheme="minorHAnsi" w:hAnsiTheme="minorHAnsi"/>
                <w:color w:val="auto"/>
                <w:spacing w:val="-3"/>
              </w:rPr>
              <w:t>961) 951-08-85</w:t>
            </w:r>
          </w:p>
        </w:tc>
      </w:tr>
      <w:tr w:rsidR="00404FCE" w:rsidRPr="00C81A81" w14:paraId="361585CA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172A95C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7C184EE" w14:textId="77777777" w:rsidR="00230694" w:rsidRPr="00D75D02" w:rsidRDefault="00D36B21" w:rsidP="00DE5E55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Geosfera-sl@yandex.ru</w:t>
            </w:r>
          </w:p>
        </w:tc>
      </w:tr>
      <w:tr w:rsidR="00404FCE" w:rsidRPr="009134F4" w14:paraId="3FB421AD" w14:textId="77777777" w:rsidTr="00C56D95">
        <w:trPr>
          <w:trHeight w:hRule="exact" w:val="606"/>
        </w:trPr>
        <w:tc>
          <w:tcPr>
            <w:tcW w:w="3818" w:type="dxa"/>
            <w:shd w:val="clear" w:color="auto" w:fill="FFFFFF"/>
            <w:noWrap/>
            <w:hideMark/>
          </w:tcPr>
          <w:p w14:paraId="72BA5C5D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2764EA6" w14:textId="77777777" w:rsidR="00404FCE" w:rsidRPr="007715A6" w:rsidRDefault="006566AE" w:rsidP="00C56D95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 w:rsidRPr="006566AE">
              <w:rPr>
                <w:rFonts w:asciiTheme="minorHAnsi" w:hAnsiTheme="minorHAnsi"/>
                <w:color w:val="auto"/>
              </w:rPr>
              <w:t>Обществ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6566AE">
              <w:rPr>
                <w:rFonts w:asciiTheme="minorHAnsi" w:hAnsiTheme="minorHAnsi"/>
                <w:color w:val="auto"/>
              </w:rPr>
              <w:t xml:space="preserve"> с ограниченной ответственностью </w:t>
            </w:r>
            <w:r w:rsidR="00D36B21" w:rsidRPr="00D36B21">
              <w:rPr>
                <w:rFonts w:asciiTheme="minorHAnsi" w:hAnsiTheme="minorHAnsi"/>
                <w:color w:val="auto"/>
              </w:rPr>
              <w:t>«Геосфера»</w:t>
            </w:r>
          </w:p>
        </w:tc>
      </w:tr>
      <w:tr w:rsidR="00404FCE" w:rsidRPr="009134F4" w14:paraId="3DD52DA9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7C7CCEE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B1B3536" w14:textId="77777777" w:rsidR="006B1510" w:rsidRPr="00230694" w:rsidRDefault="006566AE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</w:t>
            </w:r>
            <w:r w:rsidRPr="006566AE">
              <w:rPr>
                <w:rFonts w:asciiTheme="minorHAnsi" w:hAnsiTheme="minorHAnsi"/>
                <w:color w:val="auto"/>
              </w:rPr>
              <w:t xml:space="preserve">ООО </w:t>
            </w:r>
            <w:r w:rsidR="00D36B21" w:rsidRPr="00D36B21">
              <w:rPr>
                <w:rFonts w:asciiTheme="minorHAnsi" w:hAnsiTheme="minorHAnsi"/>
                <w:color w:val="auto"/>
              </w:rPr>
              <w:t>«Геосфера»</w:t>
            </w:r>
          </w:p>
        </w:tc>
      </w:tr>
      <w:tr w:rsidR="00404FCE" w:rsidRPr="009134F4" w14:paraId="5A1D92E8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36458C74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2A12BD" w14:textId="19FFECC7" w:rsidR="00947630" w:rsidRPr="00A128AB" w:rsidRDefault="00C56D95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Пашевич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Л</w:t>
            </w:r>
            <w:r w:rsidR="0072505F">
              <w:rPr>
                <w:rFonts w:asciiTheme="minorHAnsi" w:hAnsiTheme="minorHAnsi"/>
                <w:color w:val="auto"/>
              </w:rPr>
              <w:t xml:space="preserve">ариса 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="0072505F">
              <w:rPr>
                <w:rFonts w:asciiTheme="minorHAnsi" w:hAnsiTheme="minorHAnsi"/>
                <w:color w:val="auto"/>
              </w:rPr>
              <w:t>натольевна</w:t>
            </w:r>
          </w:p>
        </w:tc>
      </w:tr>
      <w:tr w:rsidR="00404FCE" w:rsidRPr="009134F4" w14:paraId="1C3CFBCA" w14:textId="77777777" w:rsidTr="00C56D95">
        <w:trPr>
          <w:trHeight w:hRule="exact" w:val="886"/>
        </w:trPr>
        <w:tc>
          <w:tcPr>
            <w:tcW w:w="3818" w:type="dxa"/>
            <w:shd w:val="clear" w:color="auto" w:fill="FFFFFF"/>
            <w:noWrap/>
            <w:hideMark/>
          </w:tcPr>
          <w:p w14:paraId="3B99BB9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3BEDD50" w14:textId="77777777" w:rsidR="00927122" w:rsidRPr="009C4C1B" w:rsidRDefault="00D36B21" w:rsidP="00C56D95">
            <w:pPr>
              <w:spacing w:after="0" w:line="240" w:lineRule="auto"/>
              <w:jc w:val="both"/>
              <w:rPr>
                <w:color w:val="auto"/>
              </w:rPr>
            </w:pPr>
            <w:r w:rsidRPr="00D36B21">
              <w:t>Амурская область, Космодром «Восточный», строительство стартового комплекса КРК «Ангара», площадка 1 А</w:t>
            </w:r>
          </w:p>
        </w:tc>
      </w:tr>
      <w:tr w:rsidR="00D36B21" w:rsidRPr="009134F4" w14:paraId="0E015162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A9430EC" w14:textId="77777777" w:rsidR="00D36B21" w:rsidRPr="009134F4" w:rsidRDefault="00D36B21" w:rsidP="00D36B2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225C4F2" w14:textId="77777777" w:rsidR="00D36B21" w:rsidRPr="00D75D02" w:rsidRDefault="00D36B21" w:rsidP="00D36B2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 (961) 951-08-85</w:t>
            </w:r>
          </w:p>
        </w:tc>
      </w:tr>
      <w:tr w:rsidR="00D36B21" w:rsidRPr="009134F4" w14:paraId="01A80B5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39BCB6E" w14:textId="77777777" w:rsidR="00D36B21" w:rsidRPr="00B02ADA" w:rsidRDefault="00D36B21" w:rsidP="00D36B2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AD828F4" w14:textId="5FA2F93A" w:rsidR="00D36B21" w:rsidRPr="00D75D02" w:rsidRDefault="0072505F" w:rsidP="00D36B21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lang w:val="en-US"/>
              </w:rPr>
              <w:t>Lara.pash</w:t>
            </w:r>
            <w:r w:rsidR="00D36B21">
              <w:rPr>
                <w:rStyle w:val="a6"/>
                <w:lang w:val="en-US"/>
              </w:rPr>
              <w:t>@yandex.ru</w:t>
            </w:r>
          </w:p>
        </w:tc>
      </w:tr>
      <w:tr w:rsidR="00404FCE" w:rsidRPr="009134F4" w14:paraId="688488B6" w14:textId="77777777" w:rsidTr="00F12EF1">
        <w:trPr>
          <w:trHeight w:val="3789"/>
        </w:trPr>
        <w:tc>
          <w:tcPr>
            <w:tcW w:w="3818" w:type="dxa"/>
            <w:shd w:val="clear" w:color="auto" w:fill="FFFFFF"/>
            <w:noWrap/>
            <w:hideMark/>
          </w:tcPr>
          <w:p w14:paraId="26C87F7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4CFF204" w14:textId="1168C070" w:rsidR="00CC012D" w:rsidRPr="006566AE" w:rsidRDefault="00D36B21" w:rsidP="00433B24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D36B21">
              <w:rPr>
                <w:rFonts w:asciiTheme="minorHAnsi" w:hAnsiTheme="minorHAnsi"/>
                <w:color w:val="auto"/>
              </w:rPr>
              <w:t xml:space="preserve">Смеси бетонные, </w:t>
            </w:r>
            <w:r>
              <w:rPr>
                <w:rFonts w:asciiTheme="minorHAnsi" w:hAnsiTheme="minorHAnsi"/>
                <w:color w:val="auto"/>
              </w:rPr>
              <w:t>бетоны тяжелые</w:t>
            </w:r>
            <w:r w:rsidR="005125DC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и мелкозернистые, легкие, ячеистые, конструкции монолитные и изделия сборные бетонные и железобетонные для строительства, щебень и гравий из плотных горных пород для строительных работ, песок для строительных работ</w:t>
            </w:r>
            <w:r w:rsidR="00B61CA7">
              <w:rPr>
                <w:rFonts w:asciiTheme="minorHAnsi" w:hAnsiTheme="minorHAnsi"/>
                <w:color w:val="auto"/>
              </w:rPr>
              <w:t>, растворы строительные, добавки для бетонов и строительных растворов, заполнители пористые н</w:t>
            </w:r>
            <w:r w:rsidR="00A61529">
              <w:rPr>
                <w:rFonts w:asciiTheme="minorHAnsi" w:hAnsiTheme="minorHAnsi"/>
                <w:color w:val="auto"/>
              </w:rPr>
              <w:t xml:space="preserve">еорганические, грунты </w:t>
            </w:r>
            <w:proofErr w:type="spellStart"/>
            <w:r w:rsidR="00A61529">
              <w:rPr>
                <w:rFonts w:asciiTheme="minorHAnsi" w:hAnsiTheme="minorHAnsi"/>
                <w:color w:val="auto"/>
              </w:rPr>
              <w:t>немерзлые</w:t>
            </w:r>
            <w:proofErr w:type="spellEnd"/>
            <w:r w:rsidR="00A61529">
              <w:rPr>
                <w:rFonts w:asciiTheme="minorHAnsi" w:hAnsiTheme="minorHAnsi"/>
                <w:color w:val="auto"/>
              </w:rPr>
              <w:t xml:space="preserve">, смеси асфальтобетонные, </w:t>
            </w:r>
            <w:proofErr w:type="spellStart"/>
            <w:r w:rsidR="00A61529">
              <w:rPr>
                <w:rFonts w:asciiTheme="minorHAnsi" w:hAnsiTheme="minorHAnsi"/>
                <w:color w:val="auto"/>
              </w:rPr>
              <w:t>полимерасфальтобетонные</w:t>
            </w:r>
            <w:proofErr w:type="spellEnd"/>
            <w:r w:rsidR="00A61529">
              <w:rPr>
                <w:rFonts w:asciiTheme="minorHAnsi" w:hAnsiTheme="minorHAnsi"/>
                <w:color w:val="auto"/>
              </w:rPr>
              <w:t xml:space="preserve">, асфальтобетон, </w:t>
            </w:r>
            <w:proofErr w:type="spellStart"/>
            <w:r w:rsidR="00A61529">
              <w:rPr>
                <w:rFonts w:asciiTheme="minorHAnsi" w:hAnsiTheme="minorHAnsi"/>
                <w:color w:val="auto"/>
              </w:rPr>
              <w:t>полимерасфальтобетон</w:t>
            </w:r>
            <w:proofErr w:type="spellEnd"/>
            <w:r w:rsidR="00A61529">
              <w:rPr>
                <w:rFonts w:asciiTheme="minorHAnsi" w:hAnsiTheme="minorHAnsi"/>
                <w:color w:val="auto"/>
              </w:rPr>
              <w:t xml:space="preserve"> для автомобильных дорог и аэродромов, смеси асфальтобетонные и асфальтобетон щебеночно-мастичные, стабилизирующие добавки.</w:t>
            </w:r>
          </w:p>
        </w:tc>
      </w:tr>
      <w:tr w:rsidR="00404FCE" w:rsidRPr="009134F4" w14:paraId="0F1FD268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3F7D9D16" w14:textId="77777777" w:rsidR="00404FCE" w:rsidRPr="00221F63" w:rsidRDefault="00CE0E09" w:rsidP="00306D89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51002F35" w14:textId="55AB6F30" w:rsidR="00404FCE" w:rsidRPr="00221F63" w:rsidRDefault="005125DC" w:rsidP="00433B2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08.12, 2059, 23.61, 23.63, 23.64, </w:t>
            </w:r>
            <w:r w:rsidR="00F12EF1">
              <w:rPr>
                <w:rFonts w:asciiTheme="minorHAnsi" w:hAnsiTheme="minorHAnsi"/>
                <w:color w:val="auto"/>
              </w:rPr>
              <w:t>23.99.</w:t>
            </w:r>
          </w:p>
        </w:tc>
      </w:tr>
      <w:tr w:rsidR="00404FCE" w:rsidRPr="009134F4" w14:paraId="32967270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52D7A491" w14:textId="03F5304D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5125DC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5D11EC6" w14:textId="2F8D2AB0" w:rsidR="00161DDB" w:rsidRPr="00B070AA" w:rsidRDefault="005125DC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2505, 2517, 3824,</w:t>
            </w:r>
            <w:r w:rsidR="00F12EF1">
              <w:rPr>
                <w:rFonts w:asciiTheme="minorHAnsi" w:hAnsiTheme="minorHAnsi"/>
                <w:color w:val="auto"/>
              </w:rPr>
              <w:t xml:space="preserve"> 4706, 6807, </w:t>
            </w:r>
            <w:r>
              <w:rPr>
                <w:rFonts w:asciiTheme="minorHAnsi" w:hAnsiTheme="minorHAnsi"/>
                <w:color w:val="auto"/>
              </w:rPr>
              <w:t>6810</w:t>
            </w:r>
            <w:r w:rsidR="00F12EF1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13896D60" w14:textId="77777777" w:rsidTr="005125DC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0B10AB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</w:tcPr>
          <w:p w14:paraId="0C36207F" w14:textId="5441E512" w:rsidR="00404FCE" w:rsidRPr="004C57DD" w:rsidRDefault="00212E2F" w:rsidP="006D44C4">
            <w:pPr>
              <w:rPr>
                <w:rFonts w:asciiTheme="minorHAnsi" w:hAnsiTheme="minorHAnsi"/>
                <w:color w:val="auto"/>
              </w:rPr>
            </w:pPr>
            <w:r w:rsidRPr="00E34D32">
              <w:rPr>
                <w:rFonts w:cs="Times New Roman"/>
                <w:color w:val="auto"/>
              </w:rPr>
              <w:t xml:space="preserve">Удовлетворительно </w:t>
            </w:r>
            <w:r>
              <w:rPr>
                <w:rFonts w:cs="Times New Roman"/>
                <w:color w:val="auto"/>
              </w:rPr>
              <w:br/>
            </w:r>
            <w:r w:rsidRPr="00E34D32">
              <w:rPr>
                <w:rFonts w:cs="Times New Roman"/>
                <w:color w:val="auto"/>
              </w:rPr>
              <w:t>(заключение от 1</w:t>
            </w:r>
            <w:r>
              <w:rPr>
                <w:rFonts w:cs="Times New Roman"/>
                <w:color w:val="auto"/>
              </w:rPr>
              <w:t>0</w:t>
            </w:r>
            <w:r w:rsidRPr="00E34D32">
              <w:rPr>
                <w:rFonts w:cs="Times New Roman"/>
                <w:color w:val="auto"/>
              </w:rPr>
              <w:t>.</w:t>
            </w:r>
            <w:r>
              <w:rPr>
                <w:rFonts w:cs="Times New Roman"/>
                <w:color w:val="auto"/>
              </w:rPr>
              <w:t>06</w:t>
            </w:r>
            <w:r w:rsidRPr="00E34D32">
              <w:rPr>
                <w:rFonts w:cs="Times New Roman"/>
                <w:color w:val="auto"/>
              </w:rPr>
              <w:t>.2025 № АК-3/25-</w:t>
            </w:r>
            <w:r>
              <w:rPr>
                <w:rFonts w:cs="Times New Roman"/>
                <w:color w:val="auto"/>
              </w:rPr>
              <w:t>15</w:t>
            </w:r>
            <w:r w:rsidRPr="00E34D32">
              <w:rPr>
                <w:rFonts w:cs="Times New Roman"/>
                <w:color w:val="auto"/>
              </w:rPr>
              <w:t>)</w:t>
            </w:r>
          </w:p>
        </w:tc>
      </w:tr>
      <w:tr w:rsidR="00404FCE" w:rsidRPr="009134F4" w14:paraId="737BEDB8" w14:textId="77777777" w:rsidTr="00577505">
        <w:trPr>
          <w:trHeight w:hRule="exact" w:val="436"/>
        </w:trPr>
        <w:tc>
          <w:tcPr>
            <w:tcW w:w="3818" w:type="dxa"/>
            <w:shd w:val="clear" w:color="auto" w:fill="FFFFFF"/>
            <w:noWrap/>
            <w:hideMark/>
          </w:tcPr>
          <w:p w14:paraId="1A35A90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17A36C3C" w14:textId="29D15156" w:rsidR="00404FCE" w:rsidRPr="009134F4" w:rsidRDefault="005125DC" w:rsidP="00A615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1021F5E3" w14:textId="77777777" w:rsidR="005125DC" w:rsidRDefault="005125DC" w:rsidP="000C6DC8">
      <w:pPr>
        <w:pStyle w:val="a3"/>
        <w:jc w:val="both"/>
      </w:pPr>
    </w:p>
    <w:p w14:paraId="745BA753" w14:textId="5E2A1985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B2F022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5736F42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5125DC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77505">
      <w:pgSz w:w="11906" w:h="16838" w:code="9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82F3" w14:textId="77777777" w:rsidR="00050D08" w:rsidRDefault="00050D08" w:rsidP="00404FCE">
      <w:pPr>
        <w:spacing w:after="0" w:line="240" w:lineRule="auto"/>
      </w:pPr>
      <w:r>
        <w:separator/>
      </w:r>
    </w:p>
  </w:endnote>
  <w:endnote w:type="continuationSeparator" w:id="0">
    <w:p w14:paraId="1E623DF2" w14:textId="77777777" w:rsidR="00050D08" w:rsidRDefault="00050D08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148C" w14:textId="77777777" w:rsidR="00050D08" w:rsidRDefault="00050D08" w:rsidP="00404FCE">
      <w:pPr>
        <w:spacing w:after="0" w:line="240" w:lineRule="auto"/>
      </w:pPr>
      <w:r>
        <w:separator/>
      </w:r>
    </w:p>
  </w:footnote>
  <w:footnote w:type="continuationSeparator" w:id="0">
    <w:p w14:paraId="2691FA3E" w14:textId="77777777" w:rsidR="00050D08" w:rsidRDefault="00050D08" w:rsidP="00404FCE">
      <w:pPr>
        <w:spacing w:after="0" w:line="240" w:lineRule="auto"/>
      </w:pPr>
      <w:r>
        <w:continuationSeparator/>
      </w:r>
    </w:p>
  </w:footnote>
  <w:footnote w:id="1">
    <w:p w14:paraId="76CC9D7F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2C31AC8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0D08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2E2F"/>
    <w:rsid w:val="0021468C"/>
    <w:rsid w:val="00220127"/>
    <w:rsid w:val="00221F63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3B24"/>
    <w:rsid w:val="00437285"/>
    <w:rsid w:val="004469DE"/>
    <w:rsid w:val="004719E2"/>
    <w:rsid w:val="00474BC6"/>
    <w:rsid w:val="00480A17"/>
    <w:rsid w:val="004927BE"/>
    <w:rsid w:val="00496B31"/>
    <w:rsid w:val="004C0F79"/>
    <w:rsid w:val="004C57DD"/>
    <w:rsid w:val="004C77CA"/>
    <w:rsid w:val="004D3C24"/>
    <w:rsid w:val="004E41FE"/>
    <w:rsid w:val="004E73B6"/>
    <w:rsid w:val="004E7BE7"/>
    <w:rsid w:val="00500E89"/>
    <w:rsid w:val="005125DC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A34B6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22BE"/>
    <w:rsid w:val="007057E4"/>
    <w:rsid w:val="0071308F"/>
    <w:rsid w:val="00715E6B"/>
    <w:rsid w:val="00722145"/>
    <w:rsid w:val="0072505F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529"/>
    <w:rsid w:val="00A616C4"/>
    <w:rsid w:val="00A6187F"/>
    <w:rsid w:val="00A65AA8"/>
    <w:rsid w:val="00A66E23"/>
    <w:rsid w:val="00A7531E"/>
    <w:rsid w:val="00A8190B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1CA7"/>
    <w:rsid w:val="00B67BB6"/>
    <w:rsid w:val="00B7664F"/>
    <w:rsid w:val="00B82041"/>
    <w:rsid w:val="00B830FE"/>
    <w:rsid w:val="00B86A2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2797F"/>
    <w:rsid w:val="00C3677E"/>
    <w:rsid w:val="00C403E2"/>
    <w:rsid w:val="00C41D0D"/>
    <w:rsid w:val="00C50134"/>
    <w:rsid w:val="00C514C9"/>
    <w:rsid w:val="00C54270"/>
    <w:rsid w:val="00C56D95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954E3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12EF1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6DBD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B796-03AC-468F-8FA9-BB6DF5C5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8</cp:revision>
  <dcterms:created xsi:type="dcterms:W3CDTF">2024-06-14T12:27:00Z</dcterms:created>
  <dcterms:modified xsi:type="dcterms:W3CDTF">2025-06-17T06:56:00Z</dcterms:modified>
</cp:coreProperties>
</file>