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3E1911"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3E1911" w:rsidRPr="008E1486" w:rsidRDefault="003E1911" w:rsidP="003E1911">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6CBA5EB3" w:rsidR="003E1911" w:rsidRPr="008E1486" w:rsidRDefault="003E1911" w:rsidP="003E1911">
            <w:pPr>
              <w:spacing w:line="256" w:lineRule="auto"/>
              <w:rPr>
                <w:rFonts w:ascii="Calibri" w:eastAsia="Calibri" w:hAnsi="Calibri" w:cs="Calibri"/>
                <w:color w:val="000000"/>
              </w:rPr>
            </w:pPr>
            <w:r w:rsidRPr="00DC4CAA">
              <w:t>ГОСТ.RU.22223</w:t>
            </w:r>
          </w:p>
        </w:tc>
      </w:tr>
      <w:tr w:rsidR="003E1911"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3E1911" w:rsidRPr="00596FAF" w:rsidRDefault="003E1911" w:rsidP="003E1911">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44CFE958" w:rsidR="003E1911" w:rsidRPr="008E1486" w:rsidRDefault="003E1911" w:rsidP="003E1911">
            <w:pPr>
              <w:spacing w:line="256" w:lineRule="auto"/>
              <w:rPr>
                <w:rFonts w:ascii="Calibri" w:eastAsia="Calibri" w:hAnsi="Calibri" w:cs="Calibri"/>
                <w:color w:val="000000"/>
              </w:rPr>
            </w:pPr>
            <w:r w:rsidRPr="00DC4CAA">
              <w:t>14.11.2024</w:t>
            </w:r>
          </w:p>
        </w:tc>
      </w:tr>
      <w:tr w:rsidR="003E1911"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3E1911" w:rsidRPr="008E1486" w:rsidRDefault="003E1911" w:rsidP="003E1911">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7737B998" w:rsidR="003E1911" w:rsidRPr="008E1486" w:rsidRDefault="003E1911" w:rsidP="003E1911">
            <w:pPr>
              <w:spacing w:line="256" w:lineRule="auto"/>
              <w:rPr>
                <w:rFonts w:ascii="Calibri" w:eastAsia="Calibri" w:hAnsi="Calibri" w:cs="Calibri"/>
                <w:color w:val="000000"/>
              </w:rPr>
            </w:pPr>
            <w:r w:rsidRPr="00DC4CAA">
              <w:t>14.11.2027</w:t>
            </w:r>
          </w:p>
        </w:tc>
      </w:tr>
      <w:tr w:rsidR="003E1911"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3E1911" w:rsidRPr="008E1486" w:rsidRDefault="003E1911" w:rsidP="003E1911">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2FD7FA40" w:rsidR="003E1911" w:rsidRPr="008E1486" w:rsidRDefault="003E1911" w:rsidP="003E1911">
            <w:pPr>
              <w:spacing w:line="256" w:lineRule="auto"/>
              <w:rPr>
                <w:rFonts w:ascii="Calibri" w:eastAsia="Calibri" w:hAnsi="Calibri" w:cs="Calibri"/>
                <w:color w:val="000000"/>
              </w:rPr>
            </w:pPr>
            <w:r w:rsidRPr="00DC4CAA">
              <w:t>Действующий</w:t>
            </w:r>
          </w:p>
        </w:tc>
      </w:tr>
      <w:tr w:rsidR="00F35F66" w:rsidRPr="008E1486" w14:paraId="7894139C" w14:textId="77777777" w:rsidTr="003E1911">
        <w:trPr>
          <w:trHeight w:hRule="exact" w:val="140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42685CD4" w:rsidR="00F35F66" w:rsidRPr="008E1486" w:rsidRDefault="003E1911" w:rsidP="006E1AC7">
            <w:pPr>
              <w:spacing w:line="256" w:lineRule="auto"/>
              <w:rPr>
                <w:rFonts w:ascii="Calibri" w:eastAsia="Calibri" w:hAnsi="Calibri" w:cs="Calibri"/>
                <w:color w:val="000000"/>
              </w:rPr>
            </w:pPr>
            <w:r w:rsidRPr="00E17D75">
              <w:rPr>
                <w:rFonts w:cs="Times New Roman"/>
              </w:rPr>
              <w:t>Федеральное государственное бюджетное учреждение «Российский сельскохозяйственный центр»</w:t>
            </w:r>
            <w:r>
              <w:rPr>
                <w:rFonts w:cs="Times New Roman"/>
              </w:rPr>
              <w:t xml:space="preserve"> </w:t>
            </w:r>
            <w:r>
              <w:rPr>
                <w:rFonts w:cs="Times New Roman"/>
              </w:rPr>
              <w:br/>
            </w:r>
            <w:r>
              <w:rPr>
                <w:rFonts w:cs="Times New Roman"/>
              </w:rPr>
              <w:t>(филиал</w:t>
            </w:r>
            <w:r w:rsidRPr="00E17D75">
              <w:rPr>
                <w:rFonts w:cs="Times New Roman"/>
              </w:rPr>
              <w:t xml:space="preserve"> Федерального государственного бюджетного учреждения «Российский сельскохозяйственный центр» по </w:t>
            </w:r>
            <w:r>
              <w:rPr>
                <w:rFonts w:cs="Times New Roman"/>
              </w:rPr>
              <w:t>Республике Марий Эл)</w:t>
            </w:r>
          </w:p>
        </w:tc>
      </w:tr>
      <w:tr w:rsidR="00F35F66" w:rsidRPr="008E1486" w14:paraId="0A687607" w14:textId="77777777" w:rsidTr="00183520">
        <w:trPr>
          <w:trHeight w:hRule="exact" w:val="5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4BE6477A" w:rsidR="00F35F66" w:rsidRPr="008E1486" w:rsidRDefault="002D1D92" w:rsidP="006E1AC7">
            <w:pPr>
              <w:spacing w:line="256" w:lineRule="auto"/>
              <w:rPr>
                <w:rFonts w:ascii="Calibri" w:eastAsia="Calibri" w:hAnsi="Calibri" w:cs="Calibri"/>
                <w:color w:val="000000"/>
              </w:rPr>
            </w:pPr>
            <w:r w:rsidRPr="00E17D75">
              <w:rPr>
                <w:rFonts w:cs="Times New Roman"/>
              </w:rPr>
              <w:t>ФГБУ «</w:t>
            </w:r>
            <w:proofErr w:type="spellStart"/>
            <w:r w:rsidRPr="00E17D75">
              <w:rPr>
                <w:rFonts w:cs="Times New Roman"/>
              </w:rPr>
              <w:t>Россельхозцентр</w:t>
            </w:r>
            <w:proofErr w:type="spellEnd"/>
            <w:r w:rsidRPr="00E17D75">
              <w:rPr>
                <w:rFonts w:cs="Times New Roman"/>
              </w:rPr>
              <w:t>»</w:t>
            </w:r>
            <w:r>
              <w:rPr>
                <w:rFonts w:cs="Times New Roman"/>
              </w:rPr>
              <w:t xml:space="preserve"> </w:t>
            </w:r>
            <w:r w:rsidRPr="00E17D75">
              <w:rPr>
                <w:rFonts w:cs="Times New Roman"/>
              </w:rPr>
              <w:t>(филиал ФГБУ «</w:t>
            </w:r>
            <w:proofErr w:type="spellStart"/>
            <w:r w:rsidRPr="00E17D75">
              <w:rPr>
                <w:rFonts w:cs="Times New Roman"/>
              </w:rPr>
              <w:t>Россельхозцентр</w:t>
            </w:r>
            <w:proofErr w:type="spellEnd"/>
            <w:r w:rsidRPr="00E17D75">
              <w:rPr>
                <w:rFonts w:cs="Times New Roman"/>
              </w:rPr>
              <w:t>» по</w:t>
            </w:r>
            <w:r>
              <w:t xml:space="preserve"> </w:t>
            </w:r>
            <w:r w:rsidRPr="001C7A79">
              <w:rPr>
                <w:rFonts w:cs="Times New Roman"/>
              </w:rPr>
              <w:t>Республике Марий Эл</w:t>
            </w:r>
            <w:r w:rsidRPr="00E17D75">
              <w:rPr>
                <w:rFonts w:cs="Times New Roman"/>
              </w:rPr>
              <w:t>)</w:t>
            </w:r>
          </w:p>
        </w:tc>
      </w:tr>
      <w:tr w:rsidR="00F35F66" w:rsidRPr="008E1486" w14:paraId="13366008" w14:textId="77777777" w:rsidTr="007A3ED1">
        <w:trPr>
          <w:trHeight w:hRule="exact" w:val="24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3C7F9927" w:rsidR="00F35F66" w:rsidRPr="008E1486" w:rsidRDefault="007A3ED1" w:rsidP="006E1AC7">
            <w:pPr>
              <w:spacing w:line="256" w:lineRule="auto"/>
              <w:rPr>
                <w:rFonts w:ascii="Calibri" w:eastAsia="Calibri" w:hAnsi="Calibri" w:cs="Calibri"/>
                <w:color w:val="000000"/>
              </w:rPr>
            </w:pPr>
            <w:r w:rsidRPr="007A3ED1">
              <w:rPr>
                <w:rFonts w:ascii="Calibri" w:eastAsia="Calibri" w:hAnsi="Calibri" w:cs="Calibri"/>
                <w:color w:val="000000"/>
              </w:rPr>
              <w:t>Стариков Андрей Михайлович</w:t>
            </w:r>
          </w:p>
        </w:tc>
      </w:tr>
      <w:tr w:rsidR="00F35F66" w:rsidRPr="008E1486" w14:paraId="520A4DDE" w14:textId="77777777" w:rsidTr="004D44F5">
        <w:trPr>
          <w:trHeight w:hRule="exact" w:val="57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2F376B89" w:rsidR="00F35F66" w:rsidRPr="008E1486" w:rsidRDefault="004D44F5" w:rsidP="006E1AC7">
            <w:pPr>
              <w:spacing w:line="256" w:lineRule="auto"/>
              <w:rPr>
                <w:rFonts w:ascii="Calibri" w:eastAsia="Calibri" w:hAnsi="Calibri" w:cs="Calibri"/>
                <w:color w:val="000000"/>
              </w:rPr>
            </w:pPr>
            <w:r>
              <w:rPr>
                <w:rFonts w:cs="Times New Roman"/>
              </w:rPr>
              <w:t xml:space="preserve">107078, г. Москва, </w:t>
            </w:r>
            <w:proofErr w:type="spellStart"/>
            <w:r>
              <w:rPr>
                <w:rFonts w:cs="Times New Roman"/>
              </w:rPr>
              <w:t>вн</w:t>
            </w:r>
            <w:proofErr w:type="spellEnd"/>
            <w:r>
              <w:rPr>
                <w:rFonts w:cs="Times New Roman"/>
              </w:rPr>
              <w:t>. тер. г. муниципальный округ Красносельский, ул. Садовая-Спасская, д. 11/1</w:t>
            </w:r>
          </w:p>
        </w:tc>
      </w:tr>
      <w:tr w:rsidR="00600643" w:rsidRPr="008E1486" w14:paraId="41AF5E5E" w14:textId="77777777" w:rsidTr="009A4282">
        <w:trPr>
          <w:trHeight w:hRule="exact" w:val="55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600643" w:rsidRPr="008E1486" w:rsidRDefault="00600643" w:rsidP="00600643">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241667ED" w:rsidR="00600643" w:rsidRPr="008E1486" w:rsidRDefault="009A4282" w:rsidP="00600643">
            <w:pPr>
              <w:spacing w:line="256" w:lineRule="auto"/>
              <w:rPr>
                <w:rFonts w:ascii="Calibri" w:eastAsia="Calibri" w:hAnsi="Calibri" w:cs="Calibri"/>
                <w:color w:val="000000"/>
              </w:rPr>
            </w:pPr>
            <w:r w:rsidRPr="009A4282">
              <w:rPr>
                <w:rFonts w:cs="Times New Roman"/>
                <w:spacing w:val="-3"/>
              </w:rPr>
              <w:t>+7 (495) 733-98-35</w:t>
            </w:r>
            <w:r>
              <w:rPr>
                <w:rFonts w:cs="Times New Roman"/>
                <w:spacing w:val="-3"/>
              </w:rPr>
              <w:t>;</w:t>
            </w:r>
            <w:r>
              <w:rPr>
                <w:rFonts w:cs="Times New Roman"/>
                <w:spacing w:val="-3"/>
              </w:rPr>
              <w:br/>
            </w:r>
            <w:r w:rsidRPr="009A4282">
              <w:rPr>
                <w:rFonts w:ascii="Calibri" w:eastAsia="Calibri" w:hAnsi="Calibri" w:cs="Calibri"/>
                <w:color w:val="000000"/>
              </w:rPr>
              <w:t>+7 (495) 661-09-91</w:t>
            </w:r>
          </w:p>
        </w:tc>
      </w:tr>
      <w:tr w:rsidR="00600643" w:rsidRPr="008E1486" w14:paraId="1C688824" w14:textId="77777777" w:rsidTr="00600643">
        <w:trPr>
          <w:trHeight w:hRule="exact" w:val="27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600643" w:rsidRPr="008E1486" w:rsidRDefault="00600643" w:rsidP="00600643">
            <w:pPr>
              <w:spacing w:line="256" w:lineRule="auto"/>
              <w:ind w:right="273"/>
              <w:jc w:val="both"/>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385BACAA" w:rsidR="00600643" w:rsidRPr="008E1486" w:rsidRDefault="00D61722" w:rsidP="00600643">
            <w:pPr>
              <w:spacing w:line="256" w:lineRule="auto"/>
              <w:rPr>
                <w:rFonts w:ascii="Calibri" w:eastAsia="Calibri" w:hAnsi="Calibri" w:cs="Calibri"/>
                <w:lang w:val="en-US"/>
              </w:rPr>
            </w:pPr>
            <w:hyperlink r:id="rId6" w:history="1">
              <w:r w:rsidRPr="00674048">
                <w:rPr>
                  <w:rStyle w:val="a6"/>
                </w:rPr>
                <w:t>rscenter@rscagro.ru</w:t>
              </w:r>
            </w:hyperlink>
            <w:r>
              <w:t xml:space="preserve"> </w:t>
            </w:r>
          </w:p>
        </w:tc>
      </w:tr>
      <w:tr w:rsidR="00F35F66" w:rsidRPr="008E1486" w14:paraId="6E4D1DF8" w14:textId="77777777" w:rsidTr="00643F41">
        <w:trPr>
          <w:trHeight w:hRule="exact" w:val="312"/>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607ADAB5" w:rsidR="00F35F66" w:rsidRPr="00643F41" w:rsidRDefault="00643F41" w:rsidP="006E1AC7">
            <w:pPr>
              <w:spacing w:line="256" w:lineRule="auto"/>
              <w:rPr>
                <w:rFonts w:ascii="Calibri" w:eastAsia="Calibri" w:hAnsi="Calibri" w:cs="Calibri"/>
              </w:rPr>
            </w:pPr>
            <w:hyperlink r:id="rId7" w:history="1">
              <w:r w:rsidRPr="00674048">
                <w:rPr>
                  <w:rStyle w:val="a6"/>
                  <w:rFonts w:ascii="Calibri" w:eastAsia="Calibri" w:hAnsi="Calibri" w:cs="Calibri"/>
                  <w:lang w:val="en-US"/>
                </w:rPr>
                <w:t>https://rosselhoscenter.ru/</w:t>
              </w:r>
            </w:hyperlink>
            <w:r>
              <w:rPr>
                <w:rFonts w:ascii="Calibri" w:eastAsia="Calibri" w:hAnsi="Calibri" w:cs="Calibri"/>
              </w:rPr>
              <w:t xml:space="preserve"> </w:t>
            </w:r>
          </w:p>
        </w:tc>
      </w:tr>
      <w:tr w:rsidR="00F35F66"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6DE5A28B" w:rsidR="00F35F66" w:rsidRPr="008E1486" w:rsidRDefault="007A69BD" w:rsidP="006E1AC7">
            <w:pPr>
              <w:spacing w:line="256" w:lineRule="auto"/>
              <w:rPr>
                <w:rFonts w:ascii="Calibri" w:eastAsia="Calibri" w:hAnsi="Calibri" w:cs="Calibri"/>
              </w:rPr>
            </w:pPr>
            <w:r w:rsidRPr="008A0302">
              <w:rPr>
                <w:rFonts w:cs="Times New Roman"/>
              </w:rPr>
              <w:t>Испытательная лаборатория</w:t>
            </w:r>
            <w:r>
              <w:rPr>
                <w:rFonts w:cs="Times New Roman"/>
              </w:rPr>
              <w:t xml:space="preserve"> ф</w:t>
            </w:r>
            <w:r w:rsidRPr="008A0302">
              <w:rPr>
                <w:rFonts w:cs="Times New Roman"/>
              </w:rPr>
              <w:t xml:space="preserve">илиала </w:t>
            </w:r>
            <w:r>
              <w:rPr>
                <w:rFonts w:cs="Times New Roman"/>
              </w:rPr>
              <w:br/>
            </w:r>
            <w:r w:rsidRPr="008A0302">
              <w:rPr>
                <w:rFonts w:cs="Times New Roman"/>
              </w:rPr>
              <w:t>ФГБУ «</w:t>
            </w:r>
            <w:proofErr w:type="spellStart"/>
            <w:r w:rsidRPr="008A0302">
              <w:rPr>
                <w:rFonts w:cs="Times New Roman"/>
              </w:rPr>
              <w:t>Россельхозцентр</w:t>
            </w:r>
            <w:proofErr w:type="spellEnd"/>
            <w:r w:rsidRPr="008A0302">
              <w:rPr>
                <w:rFonts w:cs="Times New Roman"/>
              </w:rPr>
              <w:t>» по Республике Марий Эл</w:t>
            </w:r>
          </w:p>
        </w:tc>
      </w:tr>
      <w:tr w:rsidR="00F35F66"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1BF81846" w:rsidR="00F35F66" w:rsidRPr="00DC5ED3" w:rsidRDefault="00DC5ED3" w:rsidP="006E1AC7">
            <w:pPr>
              <w:spacing w:line="256" w:lineRule="auto"/>
              <w:rPr>
                <w:rFonts w:cs="Times New Roman"/>
              </w:rPr>
            </w:pPr>
            <w:r>
              <w:rPr>
                <w:rFonts w:cs="Times New Roman"/>
              </w:rPr>
              <w:t>ИЛ ф</w:t>
            </w:r>
            <w:r w:rsidRPr="008B53CE">
              <w:rPr>
                <w:rFonts w:cs="Times New Roman"/>
              </w:rPr>
              <w:t>илиала ФГБУ «</w:t>
            </w:r>
            <w:proofErr w:type="spellStart"/>
            <w:r w:rsidRPr="008B53CE">
              <w:rPr>
                <w:rFonts w:cs="Times New Roman"/>
              </w:rPr>
              <w:t>Россельхозцентр</w:t>
            </w:r>
            <w:proofErr w:type="spellEnd"/>
            <w:r w:rsidRPr="008B53CE">
              <w:rPr>
                <w:rFonts w:cs="Times New Roman"/>
              </w:rPr>
              <w:t xml:space="preserve">» </w:t>
            </w:r>
            <w:r>
              <w:rPr>
                <w:rFonts w:cs="Times New Roman"/>
              </w:rPr>
              <w:br/>
            </w:r>
            <w:r w:rsidRPr="008B53CE">
              <w:rPr>
                <w:rFonts w:cs="Times New Roman"/>
              </w:rPr>
              <w:t>по Республике Марий Эл</w:t>
            </w:r>
          </w:p>
        </w:tc>
      </w:tr>
      <w:tr w:rsidR="00F35F66" w:rsidRPr="008E1486" w14:paraId="5A69E1ED" w14:textId="77777777" w:rsidTr="0066783D">
        <w:trPr>
          <w:trHeight w:hRule="exact" w:val="31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1F890895" w:rsidR="00F35F66" w:rsidRPr="008E1486" w:rsidRDefault="0066783D" w:rsidP="006E1AC7">
            <w:pPr>
              <w:spacing w:line="256" w:lineRule="auto"/>
              <w:rPr>
                <w:rFonts w:ascii="Calibri" w:eastAsia="Calibri" w:hAnsi="Calibri" w:cs="Calibri"/>
              </w:rPr>
            </w:pPr>
            <w:r>
              <w:rPr>
                <w:rFonts w:cs="Times New Roman"/>
                <w:bCs/>
              </w:rPr>
              <w:t>Шмакова Ирина Вячеславовна</w:t>
            </w:r>
          </w:p>
        </w:tc>
      </w:tr>
      <w:tr w:rsidR="00140132" w:rsidRPr="008E1486" w14:paraId="70050DE6" w14:textId="77777777" w:rsidTr="00140132">
        <w:trPr>
          <w:trHeight w:hRule="exact" w:val="649"/>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42073A76" w14:textId="7CB196A8" w:rsidR="00140132" w:rsidRPr="008E1486" w:rsidRDefault="00140132"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Адрес филиала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A5A94A3" w14:textId="3CD8E125" w:rsidR="00140132" w:rsidRDefault="00140132" w:rsidP="006E1AC7">
            <w:pPr>
              <w:spacing w:line="256" w:lineRule="auto"/>
              <w:rPr>
                <w:rFonts w:cs="Times New Roman"/>
                <w:bCs/>
              </w:rPr>
            </w:pPr>
            <w:r>
              <w:rPr>
                <w:rFonts w:cs="Times New Roman"/>
              </w:rPr>
              <w:t xml:space="preserve">424005, Республика Марий Эл, г. Йошкар-Ола, </w:t>
            </w:r>
            <w:r>
              <w:rPr>
                <w:rFonts w:cs="Times New Roman"/>
              </w:rPr>
              <w:br/>
            </w:r>
            <w:r>
              <w:rPr>
                <w:rFonts w:cs="Times New Roman"/>
              </w:rPr>
              <w:t>ул.</w:t>
            </w:r>
            <w:r>
              <w:rPr>
                <w:rFonts w:cs="Times New Roman"/>
              </w:rPr>
              <w:t xml:space="preserve"> </w:t>
            </w:r>
            <w:r>
              <w:rPr>
                <w:rFonts w:cs="Times New Roman"/>
              </w:rPr>
              <w:t>Тельмана, д. 56</w:t>
            </w:r>
          </w:p>
        </w:tc>
      </w:tr>
      <w:tr w:rsidR="00F35F66" w:rsidRPr="008E1486" w14:paraId="133E1A04" w14:textId="77777777" w:rsidTr="00D03917">
        <w:trPr>
          <w:trHeight w:hRule="exact" w:val="84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дрес(а) места осуществления деятельности (испытательной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49030600" w:rsidR="00F35F66" w:rsidRPr="008E1486" w:rsidRDefault="00D03917" w:rsidP="006E1AC7">
            <w:pPr>
              <w:rPr>
                <w:rFonts w:ascii="Calibri" w:eastAsia="Calibri" w:hAnsi="Calibri" w:cs="Calibri"/>
              </w:rPr>
            </w:pPr>
            <w:r w:rsidRPr="001C7A79">
              <w:rPr>
                <w:rFonts w:cs="Times New Roman"/>
              </w:rPr>
              <w:t xml:space="preserve">425200, Республика Марий Эл, Медведевский район, </w:t>
            </w:r>
            <w:proofErr w:type="spellStart"/>
            <w:r w:rsidRPr="001C7A79">
              <w:rPr>
                <w:rFonts w:cs="Times New Roman"/>
              </w:rPr>
              <w:t>пгт</w:t>
            </w:r>
            <w:proofErr w:type="spellEnd"/>
            <w:r w:rsidRPr="001C7A79">
              <w:rPr>
                <w:rFonts w:cs="Times New Roman"/>
              </w:rPr>
              <w:t xml:space="preserve"> Медведево, ул. Пушкина, д. 22, пом. 1 (поз. 3,4,5,6,7,11) первого этажа жилого дома лит. А</w:t>
            </w:r>
          </w:p>
        </w:tc>
      </w:tr>
      <w:tr w:rsidR="00621E76" w:rsidRPr="008E1486" w14:paraId="6E38E836" w14:textId="77777777" w:rsidTr="00621E76">
        <w:trPr>
          <w:trHeight w:hRule="exact" w:val="57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49609A61" w:rsidR="00621E76" w:rsidRPr="008E1486" w:rsidRDefault="00621E76" w:rsidP="00621E76">
            <w:pPr>
              <w:spacing w:line="256" w:lineRule="auto"/>
              <w:ind w:right="273"/>
              <w:jc w:val="both"/>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2147C887" w:rsidR="00621E76" w:rsidRPr="008E1486" w:rsidRDefault="00621E76" w:rsidP="00621E76">
            <w:pPr>
              <w:spacing w:line="256" w:lineRule="auto"/>
              <w:rPr>
                <w:rFonts w:ascii="Calibri" w:eastAsia="Calibri" w:hAnsi="Calibri" w:cs="Calibri"/>
              </w:rPr>
            </w:pPr>
            <w:r w:rsidRPr="00EC4E4F">
              <w:rPr>
                <w:rFonts w:cs="Times New Roman"/>
                <w:spacing w:val="-3"/>
              </w:rPr>
              <w:t>+7 (</w:t>
            </w:r>
            <w:r>
              <w:rPr>
                <w:rFonts w:cs="Times New Roman"/>
                <w:spacing w:val="-3"/>
              </w:rPr>
              <w:t>937) 112-77-85</w:t>
            </w:r>
          </w:p>
        </w:tc>
      </w:tr>
      <w:tr w:rsidR="00621E76" w:rsidRPr="008E1486" w14:paraId="65DE5BCB" w14:textId="77777777" w:rsidTr="00621E76">
        <w:trPr>
          <w:trHeight w:hRule="exact" w:val="26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621E76" w:rsidRPr="00244FB8" w:rsidRDefault="00621E76" w:rsidP="00621E76">
            <w:pPr>
              <w:spacing w:line="256" w:lineRule="auto"/>
              <w:ind w:right="273"/>
              <w:jc w:val="both"/>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52244871" w:rsidR="00621E76" w:rsidRPr="008E1486" w:rsidRDefault="009E1C4F" w:rsidP="00621E76">
            <w:pPr>
              <w:spacing w:line="256" w:lineRule="auto"/>
              <w:rPr>
                <w:rFonts w:ascii="Calibri" w:eastAsia="Calibri" w:hAnsi="Calibri" w:cs="Calibri"/>
              </w:rPr>
            </w:pPr>
            <w:hyperlink r:id="rId8" w:history="1">
              <w:r w:rsidRPr="00674048">
                <w:rPr>
                  <w:rStyle w:val="a6"/>
                  <w:rFonts w:cs="Times New Roman"/>
                </w:rPr>
                <w:t>12@rscagro.ru</w:t>
              </w:r>
            </w:hyperlink>
            <w:r>
              <w:rPr>
                <w:rFonts w:cs="Times New Roman"/>
              </w:rPr>
              <w:t xml:space="preserve"> </w:t>
            </w:r>
          </w:p>
        </w:tc>
      </w:tr>
      <w:tr w:rsidR="00F35F66" w:rsidRPr="008E1486" w14:paraId="2E9ACE23" w14:textId="77777777" w:rsidTr="004F3DD9">
        <w:trPr>
          <w:trHeight w:val="324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Область аккредитации (словесное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6C3A9894" w:rsidR="00F35F66" w:rsidRPr="008E1486" w:rsidRDefault="004F3DD9" w:rsidP="006E1AC7">
            <w:pPr>
              <w:spacing w:line="256" w:lineRule="auto"/>
              <w:ind w:right="142"/>
              <w:jc w:val="both"/>
              <w:rPr>
                <w:rFonts w:ascii="Calibri" w:eastAsia="Calibri" w:hAnsi="Calibri" w:cs="Calibri"/>
                <w:highlight w:val="yellow"/>
              </w:rPr>
            </w:pPr>
            <w:r>
              <w:t>Семена пшеницы, семена ячменя, семена ржи, семена овса, семена тритикале, семена льна, семена горчицы для посева, семена рапса для посева, семена гороха, семена прочих зернобобовых культур (овощей бобовых сушеных), не включенных в другие группировки, семена однолетних овощных культур, кроме свеклы, семена капусты всех видов, семена клевера, семена люцерны, семена прочих многолетних трав, семена злаковых трав, семена луговых пастбищных трав, семена эспарцета, семена однолетних трав, семена двухлетних овощных культур, семена многолетних овощных культур, семена картофеля.</w:t>
            </w:r>
          </w:p>
        </w:tc>
      </w:tr>
      <w:tr w:rsidR="00F35F66" w:rsidRPr="008E1486" w14:paraId="27F3948A"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2F00391C" w:rsidR="00F35F66" w:rsidRPr="008E1486" w:rsidRDefault="004F3DD9" w:rsidP="006E1AC7">
            <w:pPr>
              <w:spacing w:line="256" w:lineRule="auto"/>
              <w:ind w:right="135"/>
              <w:jc w:val="both"/>
              <w:rPr>
                <w:rFonts w:ascii="Calibri" w:eastAsia="Calibri" w:hAnsi="Calibri" w:cs="Calibri"/>
              </w:rPr>
            </w:pPr>
            <w:r>
              <w:rPr>
                <w:rFonts w:cstheme="minorHAnsi"/>
              </w:rPr>
              <w:t xml:space="preserve">01.11.12.112, 01.11.12.122, 01.11.31.220, 01.11.31.221, 01.11.31.229, 01.11.31.120, 01.11.31.121, 01.11.31.129, 01.11.32.112, 01.11.33.111, 01.11.49.124, 01.11.49.122, 01.11.91.111, 01.11.91.112, 01.11.91.110, 01.11.92.110, </w:t>
            </w:r>
            <w:r>
              <w:rPr>
                <w:rFonts w:cstheme="minorHAnsi"/>
              </w:rPr>
              <w:lastRenderedPageBreak/>
              <w:t>01.11.93.121, 01.11.93.111, 01.11.75.120, 01.11.79.192, 01.13.60.120, 01.13.60.130, 01.19.31.161, 01.19.31.162, 01.19.31.169, 01.19.31.165, 01.19.31.164, 01.19.31.160, 01.19.31.163, 01.19.31.150, 01.13.60.210, 01.13.60.220, 01.11.75.120, 01.11.79.192, 01.13.51.130</w:t>
            </w:r>
          </w:p>
        </w:tc>
      </w:tr>
      <w:tr w:rsidR="00F35F66" w:rsidRPr="008E1486" w14:paraId="0EC58044"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lastRenderedPageBreak/>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1E988F39" w:rsidR="00F35F66" w:rsidRPr="008E1486" w:rsidRDefault="007052C3" w:rsidP="006E1AC7">
            <w:pPr>
              <w:spacing w:line="256" w:lineRule="auto"/>
              <w:jc w:val="both"/>
              <w:rPr>
                <w:rFonts w:ascii="Calibri" w:eastAsia="Calibri" w:hAnsi="Calibri" w:cs="Calibri"/>
              </w:rPr>
            </w:pPr>
            <w:r>
              <w:rPr>
                <w:rFonts w:cs="Times New Roman"/>
              </w:rPr>
              <w:t>Не указано</w:t>
            </w:r>
          </w:p>
        </w:tc>
      </w:tr>
      <w:tr w:rsidR="00F35F66"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12678E87" w:rsidR="00F35F66" w:rsidRPr="008E1486" w:rsidRDefault="00F64ABE" w:rsidP="006E1AC7">
            <w:pPr>
              <w:spacing w:line="256" w:lineRule="auto"/>
              <w:rPr>
                <w:rFonts w:ascii="Calibri" w:eastAsia="Calibri" w:hAnsi="Calibri" w:cs="Calibri"/>
                <w:color w:val="000000"/>
              </w:rPr>
            </w:pPr>
            <w:r w:rsidRPr="007D5DD8">
              <w:t xml:space="preserve">Удовлетворительно </w:t>
            </w:r>
            <w:r>
              <w:br/>
            </w:r>
            <w:r w:rsidRPr="007D5DD8">
              <w:t>(</w:t>
            </w:r>
            <w:r w:rsidR="00FD0D61" w:rsidRPr="00FD0D61">
              <w:t>Заключение № АК-3/25-46 от 24.12.2025</w:t>
            </w:r>
            <w:r w:rsidR="00B241F4">
              <w:t xml:space="preserve"> г.</w:t>
            </w:r>
            <w:r w:rsidRPr="007D5DD8">
              <w:t>)</w:t>
            </w:r>
          </w:p>
        </w:tc>
      </w:tr>
      <w:tr w:rsidR="00F35F66"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0AC9E269" w:rsidR="00F35F66" w:rsidRPr="008E1486" w:rsidRDefault="007052C3" w:rsidP="006E1AC7">
            <w:pPr>
              <w:spacing w:line="256" w:lineRule="auto"/>
              <w:rPr>
                <w:rFonts w:ascii="Calibri" w:eastAsia="Calibri" w:hAnsi="Calibri" w:cs="Calibri"/>
                <w:color w:val="000000"/>
              </w:rPr>
            </w:pPr>
            <w:r>
              <w:rPr>
                <w:rFonts w:cs="Times New Roman"/>
              </w:rPr>
              <w:t>Не указано</w:t>
            </w:r>
          </w:p>
        </w:tc>
      </w:tr>
    </w:tbl>
    <w:p w14:paraId="6B89950A" w14:textId="3D2AEB42" w:rsidR="00BE2EAB" w:rsidRDefault="00BE2EAB" w:rsidP="003401BD">
      <w:pPr>
        <w:pStyle w:val="a3"/>
        <w:jc w:val="both"/>
      </w:pPr>
    </w:p>
    <w:p w14:paraId="5D71F250" w14:textId="77777777" w:rsidR="00DF2235" w:rsidRDefault="00DF2235" w:rsidP="00DF2235">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7769CA44" w14:textId="77777777" w:rsidR="00DF2235" w:rsidRDefault="00DF2235" w:rsidP="00DF2235">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30817F6D" w14:textId="77777777" w:rsidR="00DF2235" w:rsidRPr="000C6DC8" w:rsidRDefault="00DF2235" w:rsidP="00DF2235">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32901B3E" w14:textId="77777777" w:rsidR="00DF2235" w:rsidRDefault="00DF2235" w:rsidP="003401BD">
      <w:pPr>
        <w:pStyle w:val="a3"/>
        <w:jc w:val="both"/>
      </w:pPr>
    </w:p>
    <w:p w14:paraId="5DAEAA19" w14:textId="77777777" w:rsidR="00EA02E3" w:rsidRDefault="00EA02E3"/>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89A9" w14:textId="77777777" w:rsidR="00A00D98" w:rsidRDefault="00A00D98" w:rsidP="00F35F66">
      <w:pPr>
        <w:spacing w:after="0" w:line="240" w:lineRule="auto"/>
      </w:pPr>
      <w:r>
        <w:separator/>
      </w:r>
    </w:p>
  </w:endnote>
  <w:endnote w:type="continuationSeparator" w:id="0">
    <w:p w14:paraId="1E5E233A" w14:textId="77777777" w:rsidR="00A00D98" w:rsidRDefault="00A00D98"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4CA8" w14:textId="77777777" w:rsidR="00A00D98" w:rsidRDefault="00A00D98" w:rsidP="00F35F66">
      <w:pPr>
        <w:spacing w:after="0" w:line="240" w:lineRule="auto"/>
      </w:pPr>
      <w:r>
        <w:separator/>
      </w:r>
    </w:p>
  </w:footnote>
  <w:footnote w:type="continuationSeparator" w:id="0">
    <w:p w14:paraId="7886FAA2" w14:textId="77777777" w:rsidR="00A00D98" w:rsidRDefault="00A00D98" w:rsidP="00F35F66">
      <w:pPr>
        <w:spacing w:after="0" w:line="240" w:lineRule="auto"/>
      </w:pPr>
      <w:r>
        <w:continuationSeparator/>
      </w:r>
    </w:p>
  </w:footnote>
  <w:footnote w:id="1">
    <w:p w14:paraId="4805EBE2" w14:textId="77777777" w:rsidR="003E1911" w:rsidRDefault="003E1911" w:rsidP="003E1911">
      <w:pPr>
        <w:pStyle w:val="a3"/>
        <w:jc w:val="both"/>
      </w:pPr>
    </w:p>
  </w:footnote>
  <w:footnote w:id="2">
    <w:p w14:paraId="26371F7C" w14:textId="77777777" w:rsidR="00F35F66" w:rsidRDefault="00F35F66" w:rsidP="00F35F66">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140132"/>
    <w:rsid w:val="00183520"/>
    <w:rsid w:val="00220E10"/>
    <w:rsid w:val="002D1D92"/>
    <w:rsid w:val="003401BD"/>
    <w:rsid w:val="003E1911"/>
    <w:rsid w:val="004B71A5"/>
    <w:rsid w:val="004D44F5"/>
    <w:rsid w:val="004F3DD9"/>
    <w:rsid w:val="00600643"/>
    <w:rsid w:val="00621E76"/>
    <w:rsid w:val="00643F41"/>
    <w:rsid w:val="0066783D"/>
    <w:rsid w:val="006F1809"/>
    <w:rsid w:val="007052C3"/>
    <w:rsid w:val="007A3ED1"/>
    <w:rsid w:val="007A69BD"/>
    <w:rsid w:val="009A4282"/>
    <w:rsid w:val="009E1C4F"/>
    <w:rsid w:val="00A00D98"/>
    <w:rsid w:val="00A03D67"/>
    <w:rsid w:val="00AF31D0"/>
    <w:rsid w:val="00B01E59"/>
    <w:rsid w:val="00B241F4"/>
    <w:rsid w:val="00BE2EAB"/>
    <w:rsid w:val="00C041D9"/>
    <w:rsid w:val="00D03917"/>
    <w:rsid w:val="00D4564B"/>
    <w:rsid w:val="00D61722"/>
    <w:rsid w:val="00DC5ED3"/>
    <w:rsid w:val="00DF2235"/>
    <w:rsid w:val="00EA02E3"/>
    <w:rsid w:val="00EB267A"/>
    <w:rsid w:val="00F35F66"/>
    <w:rsid w:val="00F64ABE"/>
    <w:rsid w:val="00FD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600643"/>
    <w:rPr>
      <w:color w:val="0563C1" w:themeColor="hyperlink"/>
      <w:u w:val="single"/>
    </w:rPr>
  </w:style>
  <w:style w:type="character" w:styleId="a7">
    <w:name w:val="Unresolved Mention"/>
    <w:basedOn w:val="a0"/>
    <w:uiPriority w:val="99"/>
    <w:semiHidden/>
    <w:unhideWhenUsed/>
    <w:rsid w:val="00D6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9549">
      <w:bodyDiv w:val="1"/>
      <w:marLeft w:val="0"/>
      <w:marRight w:val="0"/>
      <w:marTop w:val="0"/>
      <w:marBottom w:val="0"/>
      <w:divBdr>
        <w:top w:val="none" w:sz="0" w:space="0" w:color="auto"/>
        <w:left w:val="none" w:sz="0" w:space="0" w:color="auto"/>
        <w:bottom w:val="none" w:sz="0" w:space="0" w:color="auto"/>
        <w:right w:val="none" w:sz="0" w:space="0" w:color="auto"/>
      </w:divBdr>
      <w:divsChild>
        <w:div w:id="436100164">
          <w:marLeft w:val="0"/>
          <w:marRight w:val="0"/>
          <w:marTop w:val="0"/>
          <w:marBottom w:val="0"/>
          <w:divBdr>
            <w:top w:val="none" w:sz="0" w:space="0" w:color="auto"/>
            <w:left w:val="none" w:sz="0" w:space="0" w:color="auto"/>
            <w:bottom w:val="none" w:sz="0" w:space="0" w:color="auto"/>
            <w:right w:val="none" w:sz="0" w:space="0" w:color="auto"/>
          </w:divBdr>
          <w:divsChild>
            <w:div w:id="3162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rscagro.ru" TargetMode="External"/><Relationship Id="rId3" Type="http://schemas.openxmlformats.org/officeDocument/2006/relationships/webSettings" Target="webSettings.xml"/><Relationship Id="rId7" Type="http://schemas.openxmlformats.org/officeDocument/2006/relationships/hyperlink" Target="https://rosselhoscent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center@rscagro.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36</cp:revision>
  <dcterms:created xsi:type="dcterms:W3CDTF">2025-06-25T14:07:00Z</dcterms:created>
  <dcterms:modified xsi:type="dcterms:W3CDTF">2026-01-21T12:17:00Z</dcterms:modified>
</cp:coreProperties>
</file>