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3F26D34E" w:rsidR="00F35F66" w:rsidRPr="008E1486" w:rsidRDefault="005B76E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360C1">
              <w:rPr>
                <w:lang w:val="en-US"/>
              </w:rPr>
              <w:t>ГО</w:t>
            </w:r>
            <w:r w:rsidRPr="00A360C1">
              <w:t>СТ</w:t>
            </w:r>
            <w:r w:rsidRPr="00A360C1">
              <w:rPr>
                <w:lang w:val="en-US"/>
              </w:rPr>
              <w:t>.RU.</w:t>
            </w:r>
            <w:r>
              <w:t>22176</w:t>
            </w:r>
          </w:p>
        </w:tc>
      </w:tr>
      <w:tr w:rsidR="005B76E0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5B76E0" w:rsidRPr="00596FAF" w:rsidRDefault="005B76E0" w:rsidP="005B76E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223B50ED" w:rsidR="005B76E0" w:rsidRPr="00415F77" w:rsidRDefault="00415F77" w:rsidP="005B76E0">
            <w:pPr>
              <w:spacing w:line="256" w:lineRule="auto"/>
              <w:rPr>
                <w:rFonts w:ascii="Calibri" w:eastAsia="Calibri" w:hAnsi="Calibri" w:cs="Calibri"/>
              </w:rPr>
            </w:pPr>
            <w:r w:rsidRPr="00415F77">
              <w:t>19</w:t>
            </w:r>
            <w:r w:rsidR="005B76E0" w:rsidRPr="00415F77">
              <w:t>.12.2025</w:t>
            </w:r>
          </w:p>
        </w:tc>
      </w:tr>
      <w:tr w:rsidR="005B76E0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5B76E0" w:rsidRPr="008E1486" w:rsidRDefault="005B76E0" w:rsidP="005B76E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4D9D5FD5" w:rsidR="005B76E0" w:rsidRPr="00415F77" w:rsidRDefault="00415F77" w:rsidP="005B76E0">
            <w:pPr>
              <w:spacing w:line="256" w:lineRule="auto"/>
              <w:rPr>
                <w:rFonts w:ascii="Calibri" w:eastAsia="Calibri" w:hAnsi="Calibri" w:cs="Calibri"/>
              </w:rPr>
            </w:pPr>
            <w:r w:rsidRPr="00415F77">
              <w:t>19</w:t>
            </w:r>
            <w:r w:rsidR="005B76E0" w:rsidRPr="00415F77">
              <w:t>.12.2028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002313EC" w:rsidR="00F35F66" w:rsidRPr="008E1486" w:rsidRDefault="005B76E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360C1">
              <w:t>Действующий</w:t>
            </w:r>
          </w:p>
        </w:tc>
      </w:tr>
      <w:tr w:rsidR="00F35F66" w:rsidRPr="008E1486" w14:paraId="7894139C" w14:textId="77777777" w:rsidTr="005B76E0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35EEB11B" w:rsidR="00F35F66" w:rsidRPr="008E1486" w:rsidRDefault="005B76E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Общество с ограниченной ответственностью «</w:t>
            </w:r>
            <w:proofErr w:type="spellStart"/>
            <w:r>
              <w:t>ЭкспертДорСтрой</w:t>
            </w:r>
            <w:proofErr w:type="spellEnd"/>
            <w:r>
              <w:t>»</w:t>
            </w:r>
          </w:p>
        </w:tc>
      </w:tr>
      <w:tr w:rsidR="0042444E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42444E" w:rsidRPr="008E1486" w:rsidRDefault="0042444E" w:rsidP="0042444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4420C053" w:rsidR="0042444E" w:rsidRPr="008E1486" w:rsidRDefault="0042444E" w:rsidP="0042444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ООО «</w:t>
            </w:r>
            <w:proofErr w:type="spellStart"/>
            <w:r>
              <w:t>ЭкспертДорСтрой</w:t>
            </w:r>
            <w:proofErr w:type="spellEnd"/>
            <w:r>
              <w:t>»</w:t>
            </w:r>
          </w:p>
        </w:tc>
      </w:tr>
      <w:tr w:rsidR="0042444E" w:rsidRPr="008E1486" w14:paraId="13366008" w14:textId="77777777" w:rsidTr="0042444E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42444E" w:rsidRPr="008E1486" w:rsidRDefault="0042444E" w:rsidP="0042444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377F160E" w:rsidR="0042444E" w:rsidRPr="008E1486" w:rsidRDefault="0042444E" w:rsidP="0042444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Курандин</w:t>
            </w:r>
            <w:proofErr w:type="spellEnd"/>
            <w:r>
              <w:t xml:space="preserve"> Сергей Сергеевич</w:t>
            </w:r>
          </w:p>
        </w:tc>
      </w:tr>
      <w:tr w:rsidR="00F35F66" w:rsidRPr="008E1486" w14:paraId="520A4DDE" w14:textId="77777777" w:rsidTr="00A74549">
        <w:trPr>
          <w:trHeight w:hRule="exact" w:val="84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4B03CEE4" w:rsidR="00F35F66" w:rsidRPr="008E1486" w:rsidRDefault="00E632C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632C3">
              <w:rPr>
                <w:rFonts w:ascii="Calibri" w:eastAsia="Calibri" w:hAnsi="Calibri" w:cs="Calibri"/>
                <w:color w:val="000000"/>
              </w:rPr>
              <w:t xml:space="preserve">425200, Республика Марий Эл, </w:t>
            </w:r>
            <w:proofErr w:type="spellStart"/>
            <w:r w:rsidRPr="00E632C3">
              <w:rPr>
                <w:rFonts w:ascii="Calibri" w:eastAsia="Calibri" w:hAnsi="Calibri" w:cs="Calibri"/>
                <w:color w:val="000000"/>
              </w:rPr>
              <w:t>м.р</w:t>
            </w:r>
            <w:proofErr w:type="spellEnd"/>
            <w:r w:rsidRPr="00E632C3">
              <w:rPr>
                <w:rFonts w:ascii="Calibri" w:eastAsia="Calibri" w:hAnsi="Calibri" w:cs="Calibri"/>
                <w:color w:val="000000"/>
              </w:rPr>
              <w:t xml:space="preserve">-н Медведевский, </w:t>
            </w:r>
            <w:r w:rsidR="00A74549">
              <w:rPr>
                <w:rFonts w:ascii="Calibri" w:eastAsia="Calibri" w:hAnsi="Calibri" w:cs="Calibri"/>
                <w:color w:val="000000"/>
              </w:rPr>
              <w:br/>
            </w:r>
            <w:proofErr w:type="spellStart"/>
            <w:r w:rsidRPr="00E632C3">
              <w:rPr>
                <w:rFonts w:ascii="Calibri" w:eastAsia="Calibri" w:hAnsi="Calibri" w:cs="Calibri"/>
                <w:color w:val="000000"/>
              </w:rPr>
              <w:t>г.п</w:t>
            </w:r>
            <w:proofErr w:type="spellEnd"/>
            <w:r w:rsidRPr="00E632C3">
              <w:rPr>
                <w:rFonts w:ascii="Calibri" w:eastAsia="Calibri" w:hAnsi="Calibri" w:cs="Calibri"/>
                <w:color w:val="000000"/>
              </w:rPr>
              <w:t xml:space="preserve">. Медведево, </w:t>
            </w:r>
            <w:proofErr w:type="spellStart"/>
            <w:r w:rsidRPr="00E632C3">
              <w:rPr>
                <w:rFonts w:ascii="Calibri" w:eastAsia="Calibri" w:hAnsi="Calibri" w:cs="Calibri"/>
                <w:color w:val="000000"/>
              </w:rPr>
              <w:t>пгт</w:t>
            </w:r>
            <w:proofErr w:type="spellEnd"/>
            <w:r w:rsidRPr="00E632C3">
              <w:rPr>
                <w:rFonts w:ascii="Calibri" w:eastAsia="Calibri" w:hAnsi="Calibri" w:cs="Calibri"/>
                <w:color w:val="000000"/>
              </w:rPr>
              <w:t xml:space="preserve"> Медведево, ул. Железнодорожная, </w:t>
            </w:r>
            <w:r w:rsidR="00A74549">
              <w:rPr>
                <w:rFonts w:ascii="Calibri" w:eastAsia="Calibri" w:hAnsi="Calibri" w:cs="Calibri"/>
                <w:color w:val="000000"/>
              </w:rPr>
              <w:br/>
            </w:r>
            <w:r w:rsidRPr="00E632C3">
              <w:rPr>
                <w:rFonts w:ascii="Calibri" w:eastAsia="Calibri" w:hAnsi="Calibri" w:cs="Calibri"/>
                <w:color w:val="000000"/>
              </w:rPr>
              <w:t>д. 1</w:t>
            </w:r>
            <w:r w:rsidR="002B1EBA">
              <w:rPr>
                <w:rFonts w:ascii="Calibri" w:eastAsia="Calibri" w:hAnsi="Calibri" w:cs="Calibri"/>
                <w:color w:val="000000"/>
              </w:rPr>
              <w:t xml:space="preserve"> е</w:t>
            </w:r>
            <w:r w:rsidRPr="00E632C3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9919B9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9919B9" w:rsidRPr="008E1486" w:rsidRDefault="009919B9" w:rsidP="009919B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3D3B8392" w:rsidR="009919B9" w:rsidRPr="008E1486" w:rsidRDefault="009919B9" w:rsidP="009919B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05802">
              <w:rPr>
                <w:spacing w:val="-3"/>
              </w:rPr>
              <w:t>+7 (</w:t>
            </w:r>
            <w:r>
              <w:rPr>
                <w:spacing w:val="-3"/>
              </w:rPr>
              <w:t>8362</w:t>
            </w:r>
            <w:r w:rsidRPr="00105802">
              <w:rPr>
                <w:spacing w:val="-3"/>
              </w:rPr>
              <w:t xml:space="preserve">) </w:t>
            </w:r>
            <w:r>
              <w:rPr>
                <w:spacing w:val="-3"/>
              </w:rPr>
              <w:t>38</w:t>
            </w:r>
            <w:r w:rsidRPr="00105802">
              <w:rPr>
                <w:spacing w:val="-3"/>
              </w:rPr>
              <w:t>-</w:t>
            </w:r>
            <w:r>
              <w:rPr>
                <w:spacing w:val="-3"/>
              </w:rPr>
              <w:t>58</w:t>
            </w:r>
            <w:r w:rsidRPr="00105802">
              <w:rPr>
                <w:spacing w:val="-3"/>
              </w:rPr>
              <w:t>-</w:t>
            </w:r>
            <w:r>
              <w:rPr>
                <w:spacing w:val="-3"/>
              </w:rPr>
              <w:t>88</w:t>
            </w:r>
          </w:p>
        </w:tc>
      </w:tr>
      <w:tr w:rsidR="009919B9" w:rsidRPr="008E1486" w14:paraId="1C688824" w14:textId="77777777" w:rsidTr="009919B9">
        <w:trPr>
          <w:trHeight w:hRule="exact" w:val="2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9919B9" w:rsidRPr="008E1486" w:rsidRDefault="009919B9" w:rsidP="009919B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2F333B7A" w:rsidR="009919B9" w:rsidRPr="008E1486" w:rsidRDefault="00013044" w:rsidP="009919B9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="009919B9" w:rsidRPr="00EC656D">
                <w:rPr>
                  <w:rStyle w:val="a6"/>
                  <w:lang w:val="en-US"/>
                </w:rPr>
                <w:t>mail@expertds.ru</w:t>
              </w:r>
            </w:hyperlink>
            <w:r w:rsidR="009919B9">
              <w:rPr>
                <w:rStyle w:val="a6"/>
                <w:color w:val="auto"/>
              </w:rPr>
              <w:t xml:space="preserve"> </w:t>
            </w:r>
          </w:p>
        </w:tc>
      </w:tr>
      <w:tr w:rsidR="00F35F66" w:rsidRPr="008E1486" w14:paraId="6E4D1DF8" w14:textId="77777777" w:rsidTr="00FE140F">
        <w:trPr>
          <w:trHeight w:hRule="exact" w:val="28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558DF820" w:rsidR="00F35F66" w:rsidRPr="00FE140F" w:rsidRDefault="00FE140F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077563A7" w14:textId="77777777" w:rsidTr="00F11E98">
        <w:trPr>
          <w:trHeight w:hRule="exact" w:val="90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F626F50" w:rsidR="00F35F66" w:rsidRPr="008E1486" w:rsidRDefault="00F11E98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Дорожно-строительная испытательная лаборатория Общества с ограниченной ответственностью «</w:t>
            </w:r>
            <w:proofErr w:type="spellStart"/>
            <w:r>
              <w:t>ЭкспертДорСтрой</w:t>
            </w:r>
            <w:proofErr w:type="spellEnd"/>
            <w:r>
              <w:t>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A574CD9" w:rsidR="00F35F66" w:rsidRPr="008E1486" w:rsidRDefault="009A3E55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ДСИЛ ООО «</w:t>
            </w:r>
            <w:proofErr w:type="spellStart"/>
            <w:r>
              <w:t>ЭкспертДорСтрой</w:t>
            </w:r>
            <w:proofErr w:type="spellEnd"/>
            <w:r>
              <w:t>»</w:t>
            </w:r>
          </w:p>
        </w:tc>
      </w:tr>
      <w:tr w:rsidR="00F35F66" w:rsidRPr="008E1486" w14:paraId="5A69E1ED" w14:textId="77777777" w:rsidTr="009F02D9">
        <w:trPr>
          <w:trHeight w:hRule="exact" w:val="3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05D57892" w:rsidR="00F35F66" w:rsidRPr="008E1486" w:rsidRDefault="00F02610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Егоров Александр Георгиевич</w:t>
            </w:r>
          </w:p>
        </w:tc>
      </w:tr>
      <w:tr w:rsidR="00F35F66" w:rsidRPr="008E1486" w14:paraId="133E1A04" w14:textId="77777777" w:rsidTr="00415F77">
        <w:trPr>
          <w:trHeight w:hRule="exact" w:val="113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7ACDFA2F" w:rsidR="00F35F66" w:rsidRPr="008E1486" w:rsidRDefault="00101D9D" w:rsidP="006E1AC7">
            <w:pPr>
              <w:rPr>
                <w:rFonts w:ascii="Calibri" w:eastAsia="Calibri" w:hAnsi="Calibri" w:cs="Calibri"/>
              </w:rPr>
            </w:pPr>
            <w:r>
              <w:t xml:space="preserve">1 - </w:t>
            </w:r>
            <w:r w:rsidR="004101E0" w:rsidRPr="00017522">
              <w:t xml:space="preserve">425200, Республика Марий Эл, </w:t>
            </w:r>
            <w:proofErr w:type="spellStart"/>
            <w:r w:rsidR="004101E0" w:rsidRPr="00017522">
              <w:t>м.р</w:t>
            </w:r>
            <w:proofErr w:type="spellEnd"/>
            <w:r w:rsidR="004101E0" w:rsidRPr="00017522">
              <w:t xml:space="preserve">-н Медведевский, </w:t>
            </w:r>
            <w:r w:rsidR="004101E0">
              <w:br/>
            </w:r>
            <w:proofErr w:type="spellStart"/>
            <w:r w:rsidR="004101E0" w:rsidRPr="00017522">
              <w:t>г.п</w:t>
            </w:r>
            <w:proofErr w:type="spellEnd"/>
            <w:r w:rsidR="004101E0" w:rsidRPr="00017522">
              <w:t xml:space="preserve">. Медведево, </w:t>
            </w:r>
            <w:proofErr w:type="spellStart"/>
            <w:r w:rsidR="004101E0" w:rsidRPr="00017522">
              <w:t>пгт</w:t>
            </w:r>
            <w:proofErr w:type="spellEnd"/>
            <w:r w:rsidR="004101E0" w:rsidRPr="00017522">
              <w:t xml:space="preserve"> Медведево, ул. Железнодорожная, </w:t>
            </w:r>
            <w:r w:rsidR="004101E0">
              <w:br/>
            </w:r>
            <w:r w:rsidR="004101E0" w:rsidRPr="00017522">
              <w:t>д. 1</w:t>
            </w:r>
            <w:r w:rsidR="002B1EBA">
              <w:t xml:space="preserve"> е</w:t>
            </w:r>
            <w:r>
              <w:t>;</w:t>
            </w:r>
            <w:r>
              <w:br/>
            </w:r>
            <w:r w:rsidRPr="00415F77">
              <w:t>2 – Передвижной лабораторный пост (зав. № 0073</w:t>
            </w:r>
            <w:r w:rsidR="00415F77" w:rsidRPr="00415F77">
              <w:t>).</w:t>
            </w:r>
            <w:r w:rsidRPr="00415F77">
              <w:br/>
            </w:r>
            <w:r w:rsidR="004101E0" w:rsidRPr="00415F77">
              <w:t xml:space="preserve"> </w:t>
            </w:r>
          </w:p>
        </w:tc>
      </w:tr>
      <w:tr w:rsidR="00F3728B" w:rsidRPr="008E1486" w14:paraId="6E38E836" w14:textId="77777777" w:rsidTr="00F3728B">
        <w:trPr>
          <w:trHeight w:hRule="exact" w:val="56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728B" w:rsidRPr="008E1486" w:rsidRDefault="00F3728B" w:rsidP="00F3728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3B457C8C" w:rsidR="00F3728B" w:rsidRPr="008E1486" w:rsidRDefault="00F3728B" w:rsidP="00F3728B">
            <w:pPr>
              <w:spacing w:line="256" w:lineRule="auto"/>
              <w:rPr>
                <w:rFonts w:ascii="Calibri" w:eastAsia="Calibri" w:hAnsi="Calibri" w:cs="Calibri"/>
              </w:rPr>
            </w:pPr>
            <w:r w:rsidRPr="00C211DB">
              <w:rPr>
                <w:spacing w:val="-3"/>
              </w:rPr>
              <w:t>+7 (</w:t>
            </w:r>
            <w:r w:rsidR="007E522D">
              <w:rPr>
                <w:spacing w:val="-3"/>
              </w:rPr>
              <w:t>917</w:t>
            </w:r>
            <w:r w:rsidRPr="00C211DB">
              <w:rPr>
                <w:spacing w:val="-3"/>
              </w:rPr>
              <w:t>)</w:t>
            </w:r>
            <w:r w:rsidR="007E522D">
              <w:rPr>
                <w:spacing w:val="-3"/>
              </w:rPr>
              <w:t xml:space="preserve"> 070</w:t>
            </w:r>
            <w:r w:rsidRPr="00C211DB">
              <w:rPr>
                <w:spacing w:val="-3"/>
              </w:rPr>
              <w:t>-</w:t>
            </w:r>
            <w:r w:rsidR="007E522D">
              <w:rPr>
                <w:spacing w:val="-3"/>
              </w:rPr>
              <w:t>39</w:t>
            </w:r>
            <w:r w:rsidRPr="00C211DB">
              <w:rPr>
                <w:spacing w:val="-3"/>
              </w:rPr>
              <w:t>-</w:t>
            </w:r>
            <w:r w:rsidR="007E522D">
              <w:rPr>
                <w:spacing w:val="-3"/>
              </w:rPr>
              <w:t>29</w:t>
            </w:r>
          </w:p>
        </w:tc>
      </w:tr>
      <w:tr w:rsidR="00F3728B" w:rsidRPr="008E1486" w14:paraId="65DE5BCB" w14:textId="77777777" w:rsidTr="00F3728B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728B" w:rsidRPr="00244FB8" w:rsidRDefault="00F3728B" w:rsidP="00F3728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22B7D8E7" w:rsidR="00F3728B" w:rsidRPr="00F3728B" w:rsidRDefault="00013044" w:rsidP="00F3728B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F3728B" w:rsidRPr="00AF0CBC">
                <w:rPr>
                  <w:rStyle w:val="a6"/>
                  <w:lang w:val="en-US"/>
                </w:rPr>
                <w:t>lab@expertds.ru</w:t>
              </w:r>
            </w:hyperlink>
            <w:r w:rsidR="00F3728B">
              <w:rPr>
                <w:rStyle w:val="a6"/>
                <w:color w:val="auto"/>
              </w:rPr>
              <w:t xml:space="preserve"> </w:t>
            </w:r>
          </w:p>
        </w:tc>
      </w:tr>
      <w:tr w:rsidR="00F3728B" w:rsidRPr="008E1486" w14:paraId="2E9ACE23" w14:textId="77777777" w:rsidTr="00B41268">
        <w:trPr>
          <w:trHeight w:val="254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728B" w:rsidRPr="008E1486" w:rsidRDefault="00F3728B" w:rsidP="00F3728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545F48D7" w:rsidR="00EF7B6B" w:rsidRPr="008210D6" w:rsidRDefault="00EF7B6B" w:rsidP="00F3728B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F7B6B">
              <w:rPr>
                <w:rFonts w:ascii="Calibri" w:eastAsia="Calibri" w:hAnsi="Calibri" w:cs="Calibri"/>
              </w:rPr>
              <w:t>Гр</w:t>
            </w:r>
            <w:r>
              <w:rPr>
                <w:rFonts w:ascii="Calibri" w:eastAsia="Calibri" w:hAnsi="Calibri" w:cs="Calibri"/>
              </w:rPr>
              <w:t xml:space="preserve">унты </w:t>
            </w:r>
            <w:proofErr w:type="spellStart"/>
            <w:r>
              <w:rPr>
                <w:rFonts w:ascii="Calibri" w:eastAsia="Calibri" w:hAnsi="Calibri" w:cs="Calibri"/>
              </w:rPr>
              <w:t>немерзлые</w:t>
            </w:r>
            <w:proofErr w:type="spellEnd"/>
            <w:r>
              <w:rPr>
                <w:rFonts w:ascii="Calibri" w:eastAsia="Calibri" w:hAnsi="Calibri" w:cs="Calibri"/>
              </w:rPr>
              <w:t xml:space="preserve">, песок для строительных работ, материалы строительные нерудные из отсевов дробления плотных горных пород при производстве щебня, </w:t>
            </w:r>
            <w:r w:rsidRPr="00EF7B6B">
              <w:rPr>
                <w:rFonts w:ascii="Calibri" w:eastAsia="Calibri" w:hAnsi="Calibri" w:cs="Calibri"/>
              </w:rPr>
              <w:t>смеси песчано-гравийные для строительных работ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EF7B6B">
              <w:rPr>
                <w:rFonts w:ascii="Calibri" w:eastAsia="Calibri" w:hAnsi="Calibri" w:cs="Calibri"/>
              </w:rPr>
              <w:t>щебень и гравий из плотных горных пород и отходов промышленного производства для строительных работ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t xml:space="preserve">порошок минеральный для асфальтобетонных и органоминеральных смесей,  </w:t>
            </w:r>
            <w:r w:rsidRPr="00EF7B6B">
              <w:t>битумы нефтяные дорожные вязкие, эмульсии битумные дорожные, смеси асфальтобетонные и асфальтобетон щебеночно-мастичные, стабилизирующие добавки</w:t>
            </w:r>
            <w:r w:rsidR="007F568D">
              <w:t xml:space="preserve">, </w:t>
            </w:r>
            <w:r w:rsidR="007F568D" w:rsidRPr="007F568D">
              <w:t>смеси</w:t>
            </w:r>
            <w:r w:rsidR="007F568D">
              <w:t xml:space="preserve"> асфальтобетонные, </w:t>
            </w:r>
            <w:proofErr w:type="spellStart"/>
            <w:r w:rsidR="007F568D" w:rsidRPr="007F568D">
              <w:t>полимерасфальтобетонные</w:t>
            </w:r>
            <w:proofErr w:type="spellEnd"/>
            <w:r w:rsidR="007F568D" w:rsidRPr="007F568D">
              <w:t xml:space="preserve">, асфальтобетон, </w:t>
            </w:r>
            <w:proofErr w:type="spellStart"/>
            <w:r w:rsidR="007F568D" w:rsidRPr="007F568D">
              <w:t>полимерасфальтобетон</w:t>
            </w:r>
            <w:proofErr w:type="spellEnd"/>
            <w:r w:rsidR="007F568D" w:rsidRPr="007F568D">
              <w:t xml:space="preserve"> для автомобильных дорог и аэродромов</w:t>
            </w:r>
            <w:r w:rsidR="007F568D">
              <w:t xml:space="preserve">, смеси асфальтобетонные и асфальтобетон щебеночно-мастичные, песок природный и дробленый, песок дробленый,  щебень и гравий из горных пород, материалы минеральные для приготовления асфальтобетонных </w:t>
            </w:r>
            <w:r w:rsidR="007F568D">
              <w:lastRenderedPageBreak/>
              <w:t xml:space="preserve">смесей, </w:t>
            </w:r>
            <w:r w:rsidR="007F568D" w:rsidRPr="007F568D">
              <w:t>смеси горячие асфальтобетонные и асфальтобетон, смеси щебеночно-мастичные</w:t>
            </w:r>
            <w:r w:rsidR="005C6E83">
              <w:t xml:space="preserve"> </w:t>
            </w:r>
            <w:r w:rsidR="005C6E83" w:rsidRPr="007F568D">
              <w:t>асфальтобетонные и асфальтобетон</w:t>
            </w:r>
            <w:r w:rsidR="005C6E83">
              <w:t xml:space="preserve">, </w:t>
            </w:r>
            <w:r w:rsidR="008210D6">
              <w:t>система объемно-функционального проектирования, бетоны тяжелые и мелкозернистые, смеси органоминеральные холодные с использованием вторичного асфальтобетона, смеси щебеночно-гравийно-песчаные, смеси щебеночно-гравийно-песчаные обработанные органическими вяжущими</w:t>
            </w:r>
            <w:r w:rsidR="003A08CA">
              <w:t>.</w:t>
            </w:r>
          </w:p>
        </w:tc>
      </w:tr>
      <w:tr w:rsidR="00F3728B" w:rsidRPr="008E1486" w14:paraId="27F3948A" w14:textId="77777777" w:rsidTr="00EE4C94">
        <w:trPr>
          <w:trHeight w:val="21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728B" w:rsidRPr="008E1486" w:rsidRDefault="00F3728B" w:rsidP="00F3728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61895CEC" w:rsidR="00F3728B" w:rsidRPr="008E1486" w:rsidRDefault="00534741" w:rsidP="00F3728B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08.12</w:t>
            </w:r>
            <w:r w:rsidR="00AF618C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19.20</w:t>
            </w:r>
            <w:r w:rsidR="00AF618C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23.63</w:t>
            </w:r>
            <w:r w:rsidR="00AF618C">
              <w:rPr>
                <w:rFonts w:ascii="Calibri" w:eastAsia="Calibri" w:hAnsi="Calibri" w:cs="Calibri"/>
              </w:rPr>
              <w:t>, 23.99</w:t>
            </w:r>
          </w:p>
        </w:tc>
      </w:tr>
      <w:tr w:rsidR="00F3728B" w:rsidRPr="008E1486" w14:paraId="0EC58044" w14:textId="77777777" w:rsidTr="00A73346">
        <w:trPr>
          <w:trHeight w:val="33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728B" w:rsidRPr="008E1486" w:rsidRDefault="00F3728B" w:rsidP="00F3728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20EF3668" w:rsidR="00F3728B" w:rsidRPr="008E1486" w:rsidRDefault="00534741" w:rsidP="00F3728B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2505</w:t>
            </w:r>
            <w:r w:rsidR="008D77DF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2517</w:t>
            </w:r>
            <w:r w:rsidR="008D77DF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2713</w:t>
            </w:r>
            <w:r w:rsidR="008D77DF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2715</w:t>
            </w:r>
            <w:r w:rsidR="008D77DF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AF618C">
              <w:rPr>
                <w:rFonts w:ascii="Calibri" w:eastAsia="Calibri" w:hAnsi="Calibri" w:cs="Calibri"/>
              </w:rPr>
              <w:t>3824</w:t>
            </w:r>
            <w:r w:rsidR="008D77DF">
              <w:rPr>
                <w:rFonts w:ascii="Calibri" w:eastAsia="Calibri" w:hAnsi="Calibri" w:cs="Calibri"/>
              </w:rPr>
              <w:t>,</w:t>
            </w:r>
            <w:r w:rsidR="00AF618C">
              <w:rPr>
                <w:rFonts w:ascii="Calibri" w:eastAsia="Calibri" w:hAnsi="Calibri" w:cs="Calibri"/>
              </w:rPr>
              <w:t xml:space="preserve"> </w:t>
            </w:r>
            <w:r w:rsidR="008D77DF">
              <w:rPr>
                <w:rFonts w:ascii="Calibri" w:eastAsia="Calibri" w:hAnsi="Calibri" w:cs="Calibri"/>
              </w:rPr>
              <w:t>6807</w:t>
            </w:r>
          </w:p>
        </w:tc>
      </w:tr>
      <w:tr w:rsidR="00F3728B" w:rsidRPr="008E1486" w14:paraId="07CDF569" w14:textId="77777777" w:rsidTr="00500CE7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728B" w:rsidRPr="008E1486" w:rsidRDefault="00F3728B" w:rsidP="00F3728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7A3768AA" w:rsidR="00F3728B" w:rsidRPr="008E1486" w:rsidRDefault="00FF29D0" w:rsidP="00F3728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  <w:tr w:rsidR="00F3728B" w:rsidRPr="008E1486" w14:paraId="1D25A3B4" w14:textId="77777777" w:rsidTr="00500CE7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728B" w:rsidRPr="008E1486" w:rsidRDefault="00F3728B" w:rsidP="00F3728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3BD93963" w:rsidR="00F3728B" w:rsidRPr="008E1486" w:rsidRDefault="0059149F" w:rsidP="00F3728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6313E652" w14:textId="77777777" w:rsidR="0059149F" w:rsidRDefault="0059149F" w:rsidP="0059149F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D77B5AD" w14:textId="77777777" w:rsidR="0059149F" w:rsidRDefault="0059149F" w:rsidP="0059149F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481782D" w14:textId="77777777" w:rsidR="0059149F" w:rsidRPr="000C6DC8" w:rsidRDefault="0059149F" w:rsidP="0059149F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9569" w14:textId="77777777" w:rsidR="00013044" w:rsidRDefault="00013044" w:rsidP="00F35F66">
      <w:pPr>
        <w:spacing w:after="0" w:line="240" w:lineRule="auto"/>
      </w:pPr>
      <w:r>
        <w:separator/>
      </w:r>
    </w:p>
  </w:endnote>
  <w:endnote w:type="continuationSeparator" w:id="0">
    <w:p w14:paraId="53CF0E60" w14:textId="77777777" w:rsidR="00013044" w:rsidRDefault="00013044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E7E8" w14:textId="77777777" w:rsidR="00013044" w:rsidRDefault="00013044" w:rsidP="00F35F66">
      <w:pPr>
        <w:spacing w:after="0" w:line="240" w:lineRule="auto"/>
      </w:pPr>
      <w:r>
        <w:separator/>
      </w:r>
    </w:p>
  </w:footnote>
  <w:footnote w:type="continuationSeparator" w:id="0">
    <w:p w14:paraId="3296F05A" w14:textId="77777777" w:rsidR="00013044" w:rsidRDefault="00013044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F3728B" w:rsidRDefault="00F3728B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13044"/>
    <w:rsid w:val="00101D9D"/>
    <w:rsid w:val="00183520"/>
    <w:rsid w:val="00220E10"/>
    <w:rsid w:val="00254D5D"/>
    <w:rsid w:val="002B1EBA"/>
    <w:rsid w:val="003401BD"/>
    <w:rsid w:val="003A08CA"/>
    <w:rsid w:val="004101E0"/>
    <w:rsid w:val="00415F77"/>
    <w:rsid w:val="0042444E"/>
    <w:rsid w:val="004A49E8"/>
    <w:rsid w:val="004B71A5"/>
    <w:rsid w:val="00500CE7"/>
    <w:rsid w:val="00516902"/>
    <w:rsid w:val="00534741"/>
    <w:rsid w:val="0059149F"/>
    <w:rsid w:val="005B76E0"/>
    <w:rsid w:val="005C6E83"/>
    <w:rsid w:val="006F1809"/>
    <w:rsid w:val="007E522D"/>
    <w:rsid w:val="007F568D"/>
    <w:rsid w:val="008210D6"/>
    <w:rsid w:val="008D77DF"/>
    <w:rsid w:val="009919B9"/>
    <w:rsid w:val="009A3E55"/>
    <w:rsid w:val="009F02D9"/>
    <w:rsid w:val="00A00D98"/>
    <w:rsid w:val="00A03D67"/>
    <w:rsid w:val="00A73346"/>
    <w:rsid w:val="00A74549"/>
    <w:rsid w:val="00AF618C"/>
    <w:rsid w:val="00B41268"/>
    <w:rsid w:val="00BE2EAB"/>
    <w:rsid w:val="00C041D9"/>
    <w:rsid w:val="00D301AC"/>
    <w:rsid w:val="00D4564B"/>
    <w:rsid w:val="00E632C3"/>
    <w:rsid w:val="00E76501"/>
    <w:rsid w:val="00EA02E3"/>
    <w:rsid w:val="00EE4C94"/>
    <w:rsid w:val="00EF7B6B"/>
    <w:rsid w:val="00F02610"/>
    <w:rsid w:val="00F11E98"/>
    <w:rsid w:val="00F35F66"/>
    <w:rsid w:val="00F3728B"/>
    <w:rsid w:val="00FE140F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9919B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37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@expertd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expertd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41</cp:revision>
  <dcterms:created xsi:type="dcterms:W3CDTF">2025-06-25T14:07:00Z</dcterms:created>
  <dcterms:modified xsi:type="dcterms:W3CDTF">2025-12-26T07:58:00Z</dcterms:modified>
</cp:coreProperties>
</file>