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726B84CA" w:rsidR="00F662BF" w:rsidRPr="004A2BCA" w:rsidRDefault="00F662BF" w:rsidP="004A2BCA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4A2BCA">
              <w:rPr>
                <w:rFonts w:asciiTheme="minorHAnsi" w:hAnsiTheme="minorHAnsi"/>
                <w:color w:val="000000" w:themeColor="text1"/>
              </w:rPr>
              <w:t>22171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62774B1A" w:rsidR="00F662BF" w:rsidRPr="004A2BCA" w:rsidRDefault="004A2BCA" w:rsidP="004A2BCA">
            <w:pPr>
              <w:rPr>
                <w:rFonts w:cs="Times New Roman"/>
                <w:color w:val="auto"/>
              </w:rPr>
            </w:pPr>
            <w:r w:rsidRPr="004A2BCA">
              <w:rPr>
                <w:rFonts w:asciiTheme="minorHAnsi" w:hAnsiTheme="minorHAnsi"/>
                <w:color w:val="000000" w:themeColor="text1"/>
              </w:rPr>
              <w:t>26</w:t>
            </w:r>
            <w:r w:rsidR="004D4CD1" w:rsidRPr="004A2BCA">
              <w:rPr>
                <w:rFonts w:asciiTheme="minorHAnsi" w:hAnsiTheme="minorHAnsi"/>
                <w:color w:val="000000" w:themeColor="text1"/>
              </w:rPr>
              <w:t>.</w:t>
            </w:r>
            <w:r w:rsidRPr="004A2BCA">
              <w:rPr>
                <w:rFonts w:asciiTheme="minorHAnsi" w:hAnsiTheme="minorHAnsi"/>
                <w:color w:val="000000" w:themeColor="text1"/>
              </w:rPr>
              <w:t>10</w:t>
            </w:r>
            <w:r w:rsidR="004C19D3" w:rsidRPr="004A2BCA">
              <w:rPr>
                <w:rFonts w:asciiTheme="minorHAnsi" w:hAnsiTheme="minorHAnsi"/>
                <w:color w:val="000000" w:themeColor="text1"/>
              </w:rPr>
              <w:t>.2022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049DD6A4" w:rsidR="00F662BF" w:rsidRPr="004A2BCA" w:rsidRDefault="00235668" w:rsidP="004A2BCA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28.12.2023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3B019085" w:rsidR="00F662BF" w:rsidRPr="004A2BCA" w:rsidRDefault="00365B51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09D24FEF" w:rsidR="00F662BF" w:rsidRPr="004A2BCA" w:rsidRDefault="004A2BCA" w:rsidP="00365B51">
            <w:pPr>
              <w:jc w:val="both"/>
              <w:rPr>
                <w:rFonts w:cs="Times New Roman"/>
                <w:color w:val="auto"/>
              </w:rPr>
            </w:pPr>
            <w:r w:rsidRPr="004A2BCA">
              <w:rPr>
                <w:rFonts w:cs="Times New Roman"/>
                <w:color w:val="auto"/>
              </w:rPr>
              <w:t xml:space="preserve">Публичное акционерное общество «Татнефть» имени В.Д. </w:t>
            </w:r>
            <w:proofErr w:type="spellStart"/>
            <w:r w:rsidRPr="004A2BCA">
              <w:rPr>
                <w:rFonts w:cs="Times New Roman"/>
                <w:color w:val="auto"/>
              </w:rPr>
              <w:t>Шашина</w:t>
            </w:r>
            <w:proofErr w:type="spellEnd"/>
            <w:r w:rsidR="00452403">
              <w:rPr>
                <w:rFonts w:cs="Times New Roman"/>
                <w:color w:val="auto"/>
              </w:rPr>
              <w:t xml:space="preserve"> (Бугульминский механический завод)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1B3091BC" w:rsidR="00F662BF" w:rsidRPr="004A2BCA" w:rsidRDefault="004A2BCA" w:rsidP="000A41EE">
            <w:pPr>
              <w:rPr>
                <w:rFonts w:cs="Times New Roman"/>
                <w:color w:val="auto"/>
              </w:rPr>
            </w:pPr>
            <w:r w:rsidRPr="004A2BCA">
              <w:rPr>
                <w:rFonts w:cs="Times New Roman"/>
                <w:color w:val="auto"/>
              </w:rPr>
              <w:t xml:space="preserve">ПАО </w:t>
            </w:r>
            <w:r w:rsidRPr="004A2BCA">
              <w:t xml:space="preserve">«Татнефть» имени В.Д. </w:t>
            </w:r>
            <w:proofErr w:type="spellStart"/>
            <w:r w:rsidRPr="004A2BCA">
              <w:t>Шашина</w:t>
            </w:r>
            <w:proofErr w:type="spellEnd"/>
            <w:r w:rsidR="00452403">
              <w:t xml:space="preserve"> (БМЗ)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4C1117F1" w:rsidR="00F662BF" w:rsidRPr="004A2BCA" w:rsidRDefault="004A2BCA" w:rsidP="000A41EE">
            <w:pPr>
              <w:rPr>
                <w:rFonts w:cs="Times New Roman"/>
                <w:color w:val="auto"/>
              </w:rPr>
            </w:pPr>
            <w:r w:rsidRPr="004A2BCA">
              <w:rPr>
                <w:bCs/>
              </w:rPr>
              <w:t>Валиков Эдуард Владимирович</w:t>
            </w:r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4B085E8B" w:rsidR="00F662BF" w:rsidRPr="004A2BCA" w:rsidRDefault="004A2BCA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423450</w:t>
            </w:r>
            <w:r w:rsidR="000A41EE" w:rsidRPr="004A2BCA">
              <w:rPr>
                <w:rFonts w:cs="Times New Roman"/>
                <w:color w:val="auto"/>
              </w:rPr>
              <w:t xml:space="preserve">, </w:t>
            </w:r>
            <w:r w:rsidRPr="004A2BCA">
              <w:rPr>
                <w:rFonts w:cs="Times New Roman"/>
                <w:color w:val="auto"/>
              </w:rPr>
              <w:t xml:space="preserve">Республика Татарстан, г. Альметьевск, ул. Ленина, </w:t>
            </w:r>
            <w:r>
              <w:rPr>
                <w:rFonts w:cs="Times New Roman"/>
                <w:color w:val="auto"/>
              </w:rPr>
              <w:br/>
              <w:t xml:space="preserve">д. </w:t>
            </w:r>
            <w:r w:rsidRPr="004A2BCA">
              <w:rPr>
                <w:rFonts w:cs="Times New Roman"/>
                <w:color w:val="auto"/>
              </w:rPr>
              <w:t>75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5C0C1248" w:rsidR="00F662BF" w:rsidRPr="004A2BCA" w:rsidRDefault="004D4CD1" w:rsidP="002E20DC">
            <w:pPr>
              <w:rPr>
                <w:rFonts w:cs="Times New Roman"/>
                <w:color w:val="auto"/>
              </w:rPr>
            </w:pPr>
            <w:r w:rsidRPr="004A2BCA">
              <w:rPr>
                <w:bCs/>
              </w:rPr>
              <w:t>+</w:t>
            </w:r>
            <w:r w:rsidR="004A2BCA" w:rsidRPr="004A2BCA">
              <w:rPr>
                <w:bCs/>
              </w:rPr>
              <w:t>7 (85594) 7-65-30, 7-63-35</w:t>
            </w:r>
          </w:p>
        </w:tc>
      </w:tr>
      <w:tr w:rsidR="00F662BF" w:rsidRPr="00195DA7" w14:paraId="6EE020BF" w14:textId="77777777" w:rsidTr="004A2BCA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5815D2C" w14:textId="45BAD5AF" w:rsidR="00F662BF" w:rsidRPr="004A2BCA" w:rsidRDefault="004A2BCA" w:rsidP="00402176">
            <w:pPr>
              <w:rPr>
                <w:rFonts w:cs="Times New Roman"/>
                <w:color w:val="auto"/>
              </w:rPr>
            </w:pPr>
            <w:r w:rsidRPr="004A2BCA">
              <w:rPr>
                <w:rFonts w:cs="Times New Roman"/>
                <w:color w:val="auto"/>
              </w:rPr>
              <w:t>bmz@tatneft.ru</w:t>
            </w:r>
          </w:p>
        </w:tc>
      </w:tr>
      <w:tr w:rsidR="00F662BF" w:rsidRPr="00195DA7" w14:paraId="12B4F2E7" w14:textId="77777777" w:rsidTr="004A2BCA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0A0591BF" w14:textId="0A6D9409" w:rsidR="00F662BF" w:rsidRPr="004A2BCA" w:rsidRDefault="004A2BCA" w:rsidP="00DF5CE4">
            <w:pPr>
              <w:jc w:val="both"/>
              <w:rPr>
                <w:rFonts w:cs="Times New Roman"/>
                <w:color w:val="auto"/>
              </w:rPr>
            </w:pPr>
            <w:r w:rsidRPr="004A2BCA">
              <w:rPr>
                <w:rFonts w:cs="Times New Roman"/>
                <w:color w:val="auto"/>
              </w:rPr>
              <w:t xml:space="preserve">Лаборатория физико-механических испытаний </w:t>
            </w:r>
            <w:r w:rsidR="00452403">
              <w:rPr>
                <w:rFonts w:cs="Times New Roman"/>
                <w:color w:val="auto"/>
              </w:rPr>
              <w:t>ц</w:t>
            </w:r>
            <w:r w:rsidRPr="004A2BCA">
              <w:rPr>
                <w:rFonts w:cs="Times New Roman"/>
                <w:color w:val="auto"/>
              </w:rPr>
              <w:t xml:space="preserve">ентральной заводской лаборатории Бугульминского механического завода ПАО «Татнефть» имени В.Д. </w:t>
            </w:r>
            <w:proofErr w:type="spellStart"/>
            <w:r w:rsidRPr="004A2BCA">
              <w:rPr>
                <w:rFonts w:cs="Times New Roman"/>
                <w:color w:val="auto"/>
              </w:rPr>
              <w:t>Шашина</w:t>
            </w:r>
            <w:proofErr w:type="spellEnd"/>
          </w:p>
        </w:tc>
      </w:tr>
      <w:tr w:rsidR="00F662BF" w:rsidRPr="00195DA7" w14:paraId="202FAFD7" w14:textId="77777777" w:rsidTr="004A2BCA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58250B4F" w14:textId="5223D927" w:rsidR="00F662BF" w:rsidRPr="004A2BCA" w:rsidRDefault="004A2BCA" w:rsidP="00452403">
            <w:pPr>
              <w:rPr>
                <w:rFonts w:cs="Times New Roman"/>
                <w:color w:val="auto"/>
              </w:rPr>
            </w:pPr>
            <w:r w:rsidRPr="004A2BCA">
              <w:rPr>
                <w:rFonts w:cs="Times New Roman"/>
                <w:color w:val="auto"/>
              </w:rPr>
              <w:t xml:space="preserve">ЛФМИ </w:t>
            </w:r>
            <w:r w:rsidR="00452403">
              <w:rPr>
                <w:rFonts w:cs="Times New Roman"/>
                <w:color w:val="auto"/>
              </w:rPr>
              <w:t xml:space="preserve">ЦЗЛ </w:t>
            </w:r>
            <w:r w:rsidRPr="004A2BCA">
              <w:rPr>
                <w:rFonts w:cs="Times New Roman"/>
                <w:color w:val="auto"/>
              </w:rPr>
              <w:t xml:space="preserve">БМЗ ПАО </w:t>
            </w:r>
            <w:r w:rsidR="00452403">
              <w:rPr>
                <w:rFonts w:cs="Times New Roman"/>
                <w:color w:val="auto"/>
              </w:rPr>
              <w:t>«</w:t>
            </w:r>
            <w:r w:rsidRPr="004A2BCA">
              <w:rPr>
                <w:rFonts w:cs="Times New Roman"/>
                <w:color w:val="auto"/>
              </w:rPr>
              <w:t>Татнефть» им</w:t>
            </w:r>
            <w:r w:rsidR="00452403">
              <w:rPr>
                <w:rFonts w:cs="Times New Roman"/>
                <w:color w:val="auto"/>
              </w:rPr>
              <w:t>.</w:t>
            </w:r>
            <w:r w:rsidRPr="004A2BCA">
              <w:rPr>
                <w:rFonts w:cs="Times New Roman"/>
                <w:color w:val="auto"/>
              </w:rPr>
              <w:t xml:space="preserve"> В.Д. </w:t>
            </w:r>
            <w:proofErr w:type="spellStart"/>
            <w:r w:rsidRPr="004A2BCA">
              <w:rPr>
                <w:rFonts w:cs="Times New Roman"/>
                <w:color w:val="auto"/>
              </w:rPr>
              <w:t>Шашина</w:t>
            </w:r>
            <w:proofErr w:type="spellEnd"/>
          </w:p>
        </w:tc>
      </w:tr>
      <w:tr w:rsidR="00F662BF" w:rsidRPr="00195DA7" w14:paraId="6C2EBA1B" w14:textId="77777777" w:rsidTr="004A2BCA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2EDE9CA" w14:textId="70C12933" w:rsidR="00F662BF" w:rsidRPr="004A2BCA" w:rsidRDefault="00E829DD" w:rsidP="00E858D3">
            <w:pPr>
              <w:rPr>
                <w:rFonts w:cs="Times New Roman"/>
                <w:color w:val="auto"/>
              </w:rPr>
            </w:pPr>
            <w:r w:rsidRPr="00E829DD">
              <w:rPr>
                <w:rFonts w:cs="Times New Roman"/>
                <w:color w:val="auto"/>
              </w:rPr>
              <w:t>Ефимов Максим Васильевич</w:t>
            </w:r>
          </w:p>
        </w:tc>
      </w:tr>
      <w:tr w:rsidR="00F662BF" w:rsidRPr="00195DA7" w14:paraId="26232D36" w14:textId="77777777" w:rsidTr="004A2BCA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29CFDB77" w14:textId="58F4345C" w:rsidR="00F662BF" w:rsidRPr="004A2BCA" w:rsidRDefault="004A2BCA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4A2BCA">
              <w:t>423235, Республика Татарстан, г. Бугульма, ул. Ленина, д. 146</w:t>
            </w:r>
          </w:p>
        </w:tc>
      </w:tr>
      <w:tr w:rsidR="00F662BF" w:rsidRPr="00195DA7" w14:paraId="381F0454" w14:textId="77777777" w:rsidTr="004A2BCA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56386220" w:rsidR="00F662BF" w:rsidRPr="004A2BCA" w:rsidRDefault="00E829DD" w:rsidP="002E20DC">
            <w:pPr>
              <w:rPr>
                <w:rFonts w:cs="Times New Roman"/>
                <w:color w:val="auto"/>
              </w:rPr>
            </w:pPr>
            <w:r w:rsidRPr="00E829DD">
              <w:rPr>
                <w:rFonts w:cs="Times New Roman"/>
                <w:color w:val="auto"/>
              </w:rPr>
              <w:t>+7 (85594) 7-65-30, 7-63-35</w:t>
            </w:r>
          </w:p>
        </w:tc>
      </w:tr>
      <w:tr w:rsidR="00F662BF" w:rsidRPr="00195DA7" w14:paraId="71CFD53F" w14:textId="77777777" w:rsidTr="004A2BC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4986A708" w:rsidR="00F662BF" w:rsidRPr="004A2BCA" w:rsidRDefault="00E829DD" w:rsidP="00D3660B">
            <w:pPr>
              <w:rPr>
                <w:rFonts w:cs="Times New Roman"/>
                <w:color w:val="auto"/>
              </w:rPr>
            </w:pPr>
            <w:r w:rsidRPr="00E829DD">
              <w:rPr>
                <w:rFonts w:cs="Times New Roman"/>
                <w:color w:val="auto"/>
              </w:rPr>
              <w:t>info10@tatneft.ru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3153892D" w:rsidR="00F662BF" w:rsidRPr="004A2BCA" w:rsidRDefault="00201159" w:rsidP="001F0F1A">
            <w:pPr>
              <w:spacing w:after="0" w:line="240" w:lineRule="auto"/>
              <w:ind w:right="142"/>
              <w:jc w:val="both"/>
            </w:pPr>
            <w:r w:rsidRPr="00201159">
              <w:t>Прокат и изделия из стали, сварное соединение металлических материалов в целом, его отдельные участки, наплавленный металл, проволока из металлов и их сплавов, трубы металлические, детали трубопроводов бесшовные, покрытие наружное защитное полимерное стальных труб, секций труб и деталей трубопроводов, отливки стальные, отливки из чугуна, поковки, болты, шпильки, гайки, шайбы для фланцевых соединений</w:t>
            </w:r>
            <w:r w:rsidR="00452403">
              <w:t>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2BBDD61A" w:rsidR="00F662BF" w:rsidRPr="004A2BCA" w:rsidRDefault="006D4F58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4A2BCA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E97AC9E" w:rsidR="008B75D2" w:rsidRPr="004A2BCA" w:rsidRDefault="006D4F58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4A2BCA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1D59385" w:rsidR="00F662BF" w:rsidRPr="004A2BCA" w:rsidRDefault="00C03E40" w:rsidP="00F662BF">
            <w:pPr>
              <w:rPr>
                <w:rFonts w:cs="Times New Roman"/>
                <w:color w:val="auto"/>
              </w:rPr>
            </w:pPr>
            <w:r w:rsidRPr="004A2BCA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D82C6E">
        <w:trPr>
          <w:trHeight w:hRule="exact" w:val="942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0ADDBE2C" w:rsidR="00162840" w:rsidRPr="004A2BCA" w:rsidRDefault="00D82C6E" w:rsidP="00D82C6E">
            <w:pPr>
              <w:spacing w:after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Аттестат аннулирован (р</w:t>
            </w:r>
            <w:r w:rsidR="00365B51" w:rsidRPr="00365B51">
              <w:rPr>
                <w:rFonts w:cs="Times New Roman"/>
                <w:color w:val="auto"/>
              </w:rPr>
              <w:t>ешение №А20-23 от 28.12.2023</w:t>
            </w:r>
            <w:r>
              <w:rPr>
                <w:rFonts w:cs="Times New Roman"/>
                <w:color w:val="auto"/>
              </w:rPr>
              <w:t xml:space="preserve">) в связи в переоформлением на другое юридическое лицо (см. аттестат № </w:t>
            </w:r>
            <w:r w:rsidRPr="00D82C6E">
              <w:rPr>
                <w:rFonts w:asciiTheme="minorHAnsi" w:hAnsiTheme="minorHAnsi"/>
                <w:color w:val="000000" w:themeColor="text1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D82C6E">
              <w:rPr>
                <w:rFonts w:asciiTheme="minorHAnsi" w:hAnsiTheme="minorHAnsi"/>
                <w:color w:val="000000" w:themeColor="text1"/>
              </w:rPr>
              <w:t>.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RU</w:t>
            </w:r>
            <w:r w:rsidRPr="00D82C6E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22203)</w:t>
            </w:r>
          </w:p>
        </w:tc>
      </w:tr>
    </w:tbl>
    <w:p w14:paraId="2DC66AC1" w14:textId="77777777" w:rsidR="00B72265" w:rsidRDefault="00B72265" w:rsidP="000C6DC8">
      <w:pPr>
        <w:pStyle w:val="a3"/>
        <w:jc w:val="both"/>
        <w:rPr>
          <w:rFonts w:ascii="Times New Roman" w:hAnsi="Times New Roman"/>
        </w:rPr>
      </w:pPr>
    </w:p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B72265" w:rsidRDefault="000C6DC8" w:rsidP="00CF2DAA">
      <w:pPr>
        <w:pStyle w:val="a3"/>
        <w:rPr>
          <w:rFonts w:ascii="Times New Roman" w:hAnsi="Times New Roman"/>
        </w:rPr>
      </w:pPr>
      <w:r w:rsidRPr="00B72265">
        <w:rPr>
          <w:rStyle w:val="a5"/>
        </w:rPr>
        <w:t>***</w:t>
      </w:r>
      <w:r w:rsidRPr="003A3386">
        <w:t xml:space="preserve"> </w:t>
      </w:r>
      <w:r w:rsidRPr="00B72265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B72265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1159"/>
    <w:rsid w:val="00203CED"/>
    <w:rsid w:val="002042D8"/>
    <w:rsid w:val="002100D1"/>
    <w:rsid w:val="002138D9"/>
    <w:rsid w:val="0021468C"/>
    <w:rsid w:val="00220127"/>
    <w:rsid w:val="0022707F"/>
    <w:rsid w:val="002327BD"/>
    <w:rsid w:val="00235668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5B51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52403"/>
    <w:rsid w:val="00463387"/>
    <w:rsid w:val="004719E2"/>
    <w:rsid w:val="00474BC6"/>
    <w:rsid w:val="00480A17"/>
    <w:rsid w:val="004A2BCA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2265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82C6E"/>
    <w:rsid w:val="00DB0B8C"/>
    <w:rsid w:val="00DB7982"/>
    <w:rsid w:val="00DC1A92"/>
    <w:rsid w:val="00DD5142"/>
    <w:rsid w:val="00DE5DA1"/>
    <w:rsid w:val="00DF5CE4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29DD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E68F0-8155-4DA1-AC83-4D2B953D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MSK3</cp:lastModifiedBy>
  <cp:revision>2</cp:revision>
  <dcterms:created xsi:type="dcterms:W3CDTF">2025-08-27T09:10:00Z</dcterms:created>
  <dcterms:modified xsi:type="dcterms:W3CDTF">2025-08-27T09:10:00Z</dcterms:modified>
</cp:coreProperties>
</file>