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404FCE" w:rsidRPr="009134F4" w14:paraId="6C757E44" w14:textId="77777777" w:rsidTr="000E74AC">
        <w:trPr>
          <w:trHeight w:hRule="exact" w:val="314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1F957C6C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Регистрационный номер лаборатории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44D2F7B4" w14:textId="77777777" w:rsidR="00404FCE" w:rsidRPr="00327CC1" w:rsidRDefault="00404FCE" w:rsidP="005F3094">
            <w:pPr>
              <w:rPr>
                <w:rFonts w:asciiTheme="minorHAnsi" w:hAnsiTheme="minorHAnsi"/>
                <w:color w:val="000000" w:themeColor="text1"/>
              </w:rPr>
            </w:pPr>
            <w:r w:rsidRPr="00327CC1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327CC1">
              <w:rPr>
                <w:rFonts w:asciiTheme="minorHAnsi" w:hAnsiTheme="minorHAnsi"/>
                <w:color w:val="000000" w:themeColor="text1"/>
              </w:rPr>
              <w:t>СТ</w:t>
            </w:r>
            <w:r w:rsidRPr="00327CC1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="002A4C8F" w:rsidRPr="00327CC1">
              <w:rPr>
                <w:rFonts w:asciiTheme="minorHAnsi" w:hAnsiTheme="minorHAnsi"/>
                <w:color w:val="000000" w:themeColor="text1"/>
              </w:rPr>
              <w:t>1</w:t>
            </w:r>
            <w:r w:rsidR="008264B2" w:rsidRPr="00327CC1">
              <w:rPr>
                <w:rFonts w:asciiTheme="minorHAnsi" w:hAnsiTheme="minorHAnsi"/>
                <w:color w:val="000000" w:themeColor="text1"/>
              </w:rPr>
              <w:t>4</w:t>
            </w:r>
            <w:r w:rsidR="005F3094" w:rsidRPr="00327CC1">
              <w:rPr>
                <w:rFonts w:asciiTheme="minorHAnsi" w:hAnsiTheme="minorHAnsi"/>
                <w:color w:val="000000" w:themeColor="text1"/>
              </w:rPr>
              <w:t>8</w:t>
            </w:r>
          </w:p>
        </w:tc>
      </w:tr>
      <w:tr w:rsidR="00404FCE" w:rsidRPr="009134F4" w14:paraId="0BBC3F83" w14:textId="77777777" w:rsidTr="000E74AC">
        <w:trPr>
          <w:trHeight w:hRule="exact" w:val="288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7279FAA6" w14:textId="77777777" w:rsidR="00404FCE" w:rsidRPr="00327CC1" w:rsidRDefault="00404FCE" w:rsidP="00BD2487">
            <w:pPr>
              <w:rPr>
                <w:rFonts w:asciiTheme="minorHAnsi" w:hAnsiTheme="minorHAnsi"/>
                <w:b/>
                <w:lang w:val="en-US"/>
              </w:rPr>
            </w:pPr>
            <w:r w:rsidRPr="00327CC1">
              <w:rPr>
                <w:rFonts w:asciiTheme="minorHAnsi" w:hAnsiTheme="minorHAnsi"/>
                <w:b/>
              </w:rPr>
              <w:t>Дата регистрации</w:t>
            </w:r>
            <w:r w:rsidRPr="00327CC1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327CC1">
              <w:rPr>
                <w:rFonts w:asciiTheme="minorHAnsi" w:hAnsiTheme="minorHAnsi"/>
                <w:b/>
              </w:rPr>
              <w:t>аттестата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4C91AD90" w14:textId="37E7AFB4" w:rsidR="00404FCE" w:rsidRPr="00327CC1" w:rsidRDefault="000E74AC" w:rsidP="005F3094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28</w:t>
            </w:r>
            <w:r w:rsidR="004E7BE7" w:rsidRPr="00327CC1">
              <w:rPr>
                <w:rFonts w:asciiTheme="minorHAnsi" w:hAnsiTheme="minorHAnsi"/>
                <w:color w:val="000000" w:themeColor="text1"/>
              </w:rPr>
              <w:t>.</w:t>
            </w:r>
            <w:r w:rsidR="005F3094" w:rsidRPr="00327CC1">
              <w:rPr>
                <w:rFonts w:asciiTheme="minorHAnsi" w:hAnsiTheme="minorHAnsi"/>
                <w:color w:val="000000" w:themeColor="text1"/>
              </w:rPr>
              <w:t>0</w:t>
            </w:r>
            <w:r>
              <w:rPr>
                <w:rFonts w:asciiTheme="minorHAnsi" w:hAnsiTheme="minorHAnsi"/>
                <w:color w:val="000000" w:themeColor="text1"/>
              </w:rPr>
              <w:t>5</w:t>
            </w:r>
            <w:r w:rsidR="00C8687B" w:rsidRPr="00327CC1">
              <w:rPr>
                <w:rFonts w:asciiTheme="minorHAnsi" w:hAnsiTheme="minorHAnsi"/>
                <w:color w:val="000000" w:themeColor="text1"/>
              </w:rPr>
              <w:t>.</w:t>
            </w:r>
            <w:r w:rsidR="00404FCE" w:rsidRPr="00327CC1">
              <w:rPr>
                <w:rFonts w:asciiTheme="minorHAnsi" w:hAnsiTheme="minorHAnsi"/>
                <w:color w:val="000000" w:themeColor="text1"/>
              </w:rPr>
              <w:t>20</w:t>
            </w:r>
            <w:r w:rsidR="00AF1E69" w:rsidRPr="00327CC1">
              <w:rPr>
                <w:rFonts w:asciiTheme="minorHAnsi" w:hAnsiTheme="minorHAnsi"/>
                <w:color w:val="000000" w:themeColor="text1"/>
              </w:rPr>
              <w:t>2</w:t>
            </w:r>
            <w:r>
              <w:rPr>
                <w:rFonts w:asciiTheme="minorHAnsi" w:hAnsiTheme="minorHAnsi"/>
                <w:color w:val="000000" w:themeColor="text1"/>
              </w:rPr>
              <w:t>5</w:t>
            </w:r>
          </w:p>
        </w:tc>
      </w:tr>
      <w:tr w:rsidR="00404FCE" w:rsidRPr="009134F4" w14:paraId="512E22AE" w14:textId="77777777" w:rsidTr="000E74AC">
        <w:trPr>
          <w:trHeight w:hRule="exact" w:val="277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4FDD4208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Дата окончания действия аттестата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763B04A5" w14:textId="1C046232" w:rsidR="00404FCE" w:rsidRPr="00327CC1" w:rsidRDefault="00520DC7" w:rsidP="005F3094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15</w:t>
            </w:r>
            <w:r w:rsidR="00C8687B" w:rsidRPr="00327CC1">
              <w:rPr>
                <w:rFonts w:asciiTheme="minorHAnsi" w:hAnsiTheme="minorHAnsi"/>
                <w:color w:val="000000" w:themeColor="text1"/>
              </w:rPr>
              <w:t>.</w:t>
            </w:r>
            <w:r w:rsidR="005F3094" w:rsidRPr="00327CC1">
              <w:rPr>
                <w:rFonts w:asciiTheme="minorHAnsi" w:hAnsiTheme="minorHAnsi"/>
                <w:color w:val="000000" w:themeColor="text1"/>
              </w:rPr>
              <w:t>10</w:t>
            </w:r>
            <w:r w:rsidR="00C8687B" w:rsidRPr="00327CC1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2025</w:t>
            </w:r>
          </w:p>
        </w:tc>
      </w:tr>
      <w:tr w:rsidR="00404FCE" w:rsidRPr="009134F4" w14:paraId="2890EF3C" w14:textId="77777777" w:rsidTr="000E74AC">
        <w:trPr>
          <w:trHeight w:hRule="exact" w:val="302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71F5470C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Состояние объекта регистрации</w:t>
            </w:r>
            <w:r w:rsidRPr="00327CC1">
              <w:rPr>
                <w:rFonts w:asciiTheme="minorHAnsi" w:hAnsiTheme="minorHAnsi"/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69B38F64" w14:textId="39F577D2" w:rsidR="00404FCE" w:rsidRPr="00327CC1" w:rsidRDefault="00520DC7" w:rsidP="00BD248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Архивный</w:t>
            </w:r>
            <w:r w:rsidR="00AA1420">
              <w:rPr>
                <w:rFonts w:asciiTheme="minorHAnsi" w:hAnsiTheme="minorHAnsi"/>
              </w:rPr>
              <w:t xml:space="preserve"> </w:t>
            </w:r>
          </w:p>
        </w:tc>
      </w:tr>
      <w:tr w:rsidR="000E74AC" w:rsidRPr="009134F4" w14:paraId="1C0AE873" w14:textId="77777777" w:rsidTr="000E74AC">
        <w:trPr>
          <w:trHeight w:hRule="exact" w:val="675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5B368698" w14:textId="77777777" w:rsidR="000E74AC" w:rsidRPr="00327CC1" w:rsidRDefault="000E74AC" w:rsidP="000E74AC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Наименование организации полное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55D65F17" w14:textId="7BF0871E" w:rsidR="000E74AC" w:rsidRPr="00327CC1" w:rsidRDefault="000E74AC" w:rsidP="000E74AC">
            <w:pPr>
              <w:jc w:val="both"/>
              <w:rPr>
                <w:rFonts w:asciiTheme="minorHAnsi" w:hAnsiTheme="minorHAnsi"/>
              </w:rPr>
            </w:pPr>
            <w:r w:rsidRPr="00FD4E28">
              <w:t>Федеральное государственное бюджетное учреждение «Агрохимическая служба России»</w:t>
            </w:r>
          </w:p>
        </w:tc>
      </w:tr>
      <w:tr w:rsidR="000E74AC" w:rsidRPr="009134F4" w14:paraId="49EDEBE9" w14:textId="77777777" w:rsidTr="000E74AC">
        <w:trPr>
          <w:trHeight w:hRule="exact" w:val="579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69843740" w14:textId="77777777" w:rsidR="000E74AC" w:rsidRPr="00327CC1" w:rsidRDefault="000E74AC" w:rsidP="000E74AC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Наименование организации сокращенное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10488A4A" w14:textId="27156A65" w:rsidR="000E74AC" w:rsidRPr="00327CC1" w:rsidRDefault="000E74AC" w:rsidP="000E74AC">
            <w:pPr>
              <w:jc w:val="both"/>
              <w:rPr>
                <w:rFonts w:asciiTheme="minorHAnsi" w:hAnsiTheme="minorHAnsi"/>
              </w:rPr>
            </w:pPr>
            <w:r w:rsidRPr="00FD4E28">
              <w:t>ФГБУ «</w:t>
            </w:r>
            <w:proofErr w:type="spellStart"/>
            <w:r w:rsidRPr="00FD4E28">
              <w:t>РосАгрохимслужба</w:t>
            </w:r>
            <w:proofErr w:type="spellEnd"/>
            <w:r w:rsidRPr="00FD4E28">
              <w:t>»</w:t>
            </w:r>
          </w:p>
        </w:tc>
      </w:tr>
      <w:tr w:rsidR="000E74AC" w:rsidRPr="009134F4" w14:paraId="3484D82E" w14:textId="77777777" w:rsidTr="000E74AC">
        <w:trPr>
          <w:trHeight w:hRule="exact" w:val="413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478017DF" w14:textId="77777777" w:rsidR="000E74AC" w:rsidRPr="00327CC1" w:rsidRDefault="000E74AC" w:rsidP="000E74AC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182091C4" w14:textId="30C31935" w:rsidR="000E74AC" w:rsidRPr="00327CC1" w:rsidRDefault="000E74AC" w:rsidP="000E74AC">
            <w:pPr>
              <w:jc w:val="both"/>
              <w:rPr>
                <w:rFonts w:asciiTheme="minorHAnsi" w:hAnsiTheme="minorHAnsi"/>
              </w:rPr>
            </w:pPr>
            <w:r w:rsidRPr="00FD4E28">
              <w:t>Бакуменко Лидия Сергеевна</w:t>
            </w:r>
          </w:p>
        </w:tc>
      </w:tr>
      <w:tr w:rsidR="000E74AC" w:rsidRPr="009134F4" w14:paraId="6D695C4D" w14:textId="77777777" w:rsidTr="000E74AC">
        <w:trPr>
          <w:trHeight w:hRule="exact" w:val="579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67663D97" w14:textId="77777777" w:rsidR="000E74AC" w:rsidRPr="00327CC1" w:rsidRDefault="000E74AC" w:rsidP="000E74AC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Адрес (местонахождение) организации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5855C4BD" w14:textId="01F383EE" w:rsidR="000E74AC" w:rsidRPr="00327CC1" w:rsidRDefault="000E74AC" w:rsidP="000E74AC">
            <w:pPr>
              <w:jc w:val="both"/>
              <w:rPr>
                <w:rFonts w:asciiTheme="minorHAnsi" w:hAnsiTheme="minorHAnsi"/>
              </w:rPr>
            </w:pPr>
            <w:r w:rsidRPr="00FD4E28">
              <w:t xml:space="preserve">143005, Московская обл., </w:t>
            </w:r>
            <w:proofErr w:type="spellStart"/>
            <w:r w:rsidRPr="00FD4E28">
              <w:t>г.о</w:t>
            </w:r>
            <w:proofErr w:type="spellEnd"/>
            <w:r w:rsidRPr="00FD4E28">
              <w:t xml:space="preserve">. Одинцовский, г. Одинцово, б-р Маршала Крылова, д. 1, ком. 1, </w:t>
            </w:r>
            <w:proofErr w:type="spellStart"/>
            <w:r w:rsidRPr="00FD4E28">
              <w:t>подв</w:t>
            </w:r>
            <w:proofErr w:type="spellEnd"/>
            <w:r w:rsidRPr="00FD4E28">
              <w:t>. Б</w:t>
            </w:r>
          </w:p>
        </w:tc>
      </w:tr>
      <w:tr w:rsidR="00404FCE" w:rsidRPr="009134F4" w14:paraId="1D745290" w14:textId="77777777" w:rsidTr="000E74AC">
        <w:trPr>
          <w:trHeight w:hRule="exact" w:val="416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7E06E769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Телефон/факс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69E8A7A5" w14:textId="5B55632E" w:rsidR="00404FCE" w:rsidRPr="00327CC1" w:rsidRDefault="00126275" w:rsidP="00BD2487">
            <w:pPr>
              <w:rPr>
                <w:rFonts w:asciiTheme="minorHAnsi" w:hAnsiTheme="minorHAnsi"/>
                <w:color w:val="auto"/>
              </w:rPr>
            </w:pPr>
            <w:r w:rsidRPr="00722D57">
              <w:rPr>
                <w:rFonts w:asciiTheme="minorHAnsi" w:hAnsiTheme="minorHAnsi"/>
                <w:spacing w:val="-3"/>
              </w:rPr>
              <w:t>8-800-250-43-33</w:t>
            </w:r>
          </w:p>
        </w:tc>
      </w:tr>
      <w:tr w:rsidR="00404FCE" w:rsidRPr="00C81A81" w14:paraId="40096B09" w14:textId="77777777" w:rsidTr="000E74AC">
        <w:trPr>
          <w:trHeight w:hRule="exact" w:val="395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12902E30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Электронный адрес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4048B30A" w14:textId="0B4316E4" w:rsidR="00A673B6" w:rsidRPr="00327CC1" w:rsidRDefault="00AA1420" w:rsidP="00BD2487">
            <w:pPr>
              <w:rPr>
                <w:rFonts w:asciiTheme="minorHAnsi" w:hAnsiTheme="minorHAnsi"/>
                <w:color w:val="auto"/>
                <w:lang w:val="en-US"/>
              </w:rPr>
            </w:pPr>
            <w:hyperlink r:id="rId7" w:history="1">
              <w:r w:rsidR="00126275" w:rsidRPr="005D47C6">
                <w:rPr>
                  <w:rStyle w:val="a6"/>
                </w:rPr>
                <w:t>info@rosah.ru</w:t>
              </w:r>
            </w:hyperlink>
          </w:p>
        </w:tc>
      </w:tr>
      <w:tr w:rsidR="00126275" w:rsidRPr="00C81A81" w14:paraId="3D461F6D" w14:textId="77777777" w:rsidTr="000E74AC">
        <w:trPr>
          <w:trHeight w:hRule="exact" w:val="395"/>
        </w:trPr>
        <w:tc>
          <w:tcPr>
            <w:tcW w:w="3818" w:type="dxa"/>
            <w:shd w:val="clear" w:color="auto" w:fill="FFFFFF" w:themeFill="background1"/>
            <w:noWrap/>
          </w:tcPr>
          <w:p w14:paraId="7A28677C" w14:textId="63463E58" w:rsidR="00126275" w:rsidRPr="00327CC1" w:rsidRDefault="00126275" w:rsidP="00BD2487">
            <w:pPr>
              <w:rPr>
                <w:rFonts w:asciiTheme="minorHAnsi" w:hAnsiTheme="minorHAnsi"/>
                <w:b/>
              </w:rPr>
            </w:pPr>
            <w:r>
              <w:rPr>
                <w:b/>
              </w:rPr>
              <w:t>Сайт организации</w:t>
            </w:r>
          </w:p>
        </w:tc>
        <w:tc>
          <w:tcPr>
            <w:tcW w:w="5528" w:type="dxa"/>
            <w:shd w:val="clear" w:color="auto" w:fill="FFFFFF" w:themeFill="background1"/>
            <w:noWrap/>
          </w:tcPr>
          <w:p w14:paraId="7B1705CA" w14:textId="243521D4" w:rsidR="00126275" w:rsidRDefault="00AA1420" w:rsidP="00BD2487">
            <w:hyperlink r:id="rId8" w:history="1">
              <w:r w:rsidR="00126275" w:rsidRPr="005D47C6">
                <w:rPr>
                  <w:rStyle w:val="a6"/>
                </w:rPr>
                <w:t>https://rosah.ru/</w:t>
              </w:r>
            </w:hyperlink>
          </w:p>
        </w:tc>
      </w:tr>
      <w:tr w:rsidR="000E74AC" w:rsidRPr="009134F4" w14:paraId="6A7DD28D" w14:textId="77777777" w:rsidTr="000E74AC">
        <w:trPr>
          <w:trHeight w:hRule="exact" w:val="874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445C2165" w14:textId="77777777" w:rsidR="000E74AC" w:rsidRPr="00327CC1" w:rsidRDefault="000E74AC" w:rsidP="000E74AC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Наименование лаборатории полное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1D79F377" w14:textId="4C6D6094" w:rsidR="000E74AC" w:rsidRPr="00327CC1" w:rsidRDefault="000E74AC" w:rsidP="000E74AC">
            <w:pPr>
              <w:jc w:val="both"/>
              <w:rPr>
                <w:rFonts w:asciiTheme="minorHAnsi" w:hAnsiTheme="minorHAnsi"/>
              </w:rPr>
            </w:pPr>
            <w:r w:rsidRPr="00A8702B">
              <w:t xml:space="preserve">Испытательная лаборатория </w:t>
            </w:r>
            <w:r>
              <w:t>Курского</w:t>
            </w:r>
            <w:r w:rsidRPr="00A8702B">
              <w:t xml:space="preserve"> филиала федерального государственного бюджетного учреждения «Агрохимическая служба России»</w:t>
            </w:r>
          </w:p>
        </w:tc>
      </w:tr>
      <w:tr w:rsidR="000E74AC" w:rsidRPr="009134F4" w14:paraId="606A99EA" w14:textId="77777777" w:rsidTr="000E74AC">
        <w:trPr>
          <w:trHeight w:hRule="exact" w:val="566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78035F82" w14:textId="77777777" w:rsidR="000E74AC" w:rsidRPr="00327CC1" w:rsidRDefault="000E74AC" w:rsidP="000E74AC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Наименование лаборатории сокращенное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3473FAD5" w14:textId="650987EE" w:rsidR="000E74AC" w:rsidRPr="00327CC1" w:rsidRDefault="000E74AC" w:rsidP="000E74AC">
            <w:pPr>
              <w:rPr>
                <w:rFonts w:asciiTheme="minorHAnsi" w:hAnsiTheme="minorHAnsi"/>
              </w:rPr>
            </w:pPr>
            <w:r w:rsidRPr="00A8702B">
              <w:t xml:space="preserve">ИЛ </w:t>
            </w:r>
            <w:r>
              <w:t>Курского</w:t>
            </w:r>
            <w:r w:rsidRPr="00A8702B">
              <w:t xml:space="preserve"> филиала ФГБУ «</w:t>
            </w:r>
            <w:proofErr w:type="spellStart"/>
            <w:r w:rsidRPr="00A8702B">
              <w:t>РосАгрохимслужба</w:t>
            </w:r>
            <w:proofErr w:type="spellEnd"/>
            <w:r w:rsidRPr="00A8702B">
              <w:t>»</w:t>
            </w:r>
          </w:p>
        </w:tc>
      </w:tr>
      <w:tr w:rsidR="000E74AC" w:rsidRPr="009134F4" w14:paraId="6AC8A0D7" w14:textId="77777777" w:rsidTr="000E74AC">
        <w:tblPrEx>
          <w:shd w:val="clear" w:color="auto" w:fill="auto"/>
        </w:tblPrEx>
        <w:trPr>
          <w:trHeight w:hRule="exact" w:val="427"/>
        </w:trPr>
        <w:tc>
          <w:tcPr>
            <w:tcW w:w="3818" w:type="dxa"/>
            <w:shd w:val="clear" w:color="auto" w:fill="FFFFFF"/>
            <w:noWrap/>
          </w:tcPr>
          <w:p w14:paraId="2BAF5BF2" w14:textId="77777777" w:rsidR="000E74AC" w:rsidRPr="009134F4" w:rsidRDefault="000E74AC" w:rsidP="002D1F1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Руководитель филиала</w:t>
            </w:r>
          </w:p>
        </w:tc>
        <w:tc>
          <w:tcPr>
            <w:tcW w:w="5528" w:type="dxa"/>
            <w:shd w:val="clear" w:color="auto" w:fill="FFFFFF"/>
            <w:noWrap/>
          </w:tcPr>
          <w:p w14:paraId="01671621" w14:textId="11CC3A58" w:rsidR="000E74AC" w:rsidRDefault="000E74AC" w:rsidP="002D1F12">
            <w:pPr>
              <w:rPr>
                <w:rFonts w:asciiTheme="minorHAnsi" w:hAnsiTheme="minorHAnsi"/>
                <w:color w:val="auto"/>
              </w:rPr>
            </w:pPr>
            <w:r w:rsidRPr="000E74AC">
              <w:rPr>
                <w:rFonts w:asciiTheme="minorHAnsi" w:hAnsiTheme="minorHAnsi"/>
                <w:color w:val="auto"/>
              </w:rPr>
              <w:t>Пироженко Виталий Викторович</w:t>
            </w:r>
          </w:p>
        </w:tc>
      </w:tr>
      <w:tr w:rsidR="00404FCE" w:rsidRPr="009134F4" w14:paraId="38493712" w14:textId="77777777" w:rsidTr="000E74AC">
        <w:trPr>
          <w:trHeight w:hRule="exact" w:val="385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749F8C5B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Руководитель лаборатории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27D883E9" w14:textId="6B315935" w:rsidR="00947630" w:rsidRPr="00327CC1" w:rsidRDefault="001C217B" w:rsidP="00BD2487">
            <w:pPr>
              <w:rPr>
                <w:rFonts w:asciiTheme="minorHAnsi" w:hAnsiTheme="minorHAnsi"/>
                <w:color w:val="auto"/>
              </w:rPr>
            </w:pPr>
            <w:proofErr w:type="spellStart"/>
            <w:r>
              <w:rPr>
                <w:rFonts w:asciiTheme="minorHAnsi" w:hAnsiTheme="minorHAnsi"/>
                <w:color w:val="auto"/>
              </w:rPr>
              <w:t>Горякина</w:t>
            </w:r>
            <w:proofErr w:type="spellEnd"/>
            <w:r>
              <w:rPr>
                <w:rFonts w:asciiTheme="minorHAnsi" w:hAnsiTheme="minorHAnsi"/>
                <w:color w:val="auto"/>
              </w:rPr>
              <w:t xml:space="preserve"> Алина Анатольевна</w:t>
            </w:r>
          </w:p>
        </w:tc>
      </w:tr>
      <w:tr w:rsidR="00404FCE" w:rsidRPr="009134F4" w14:paraId="3368A28E" w14:textId="77777777" w:rsidTr="000E74AC">
        <w:trPr>
          <w:trHeight w:hRule="exact" w:val="606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6BD27492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03CEE660" w14:textId="10B59BF0" w:rsidR="00927122" w:rsidRPr="00327CC1" w:rsidRDefault="000E74AC" w:rsidP="000E74AC">
            <w:pPr>
              <w:spacing w:after="0" w:line="240" w:lineRule="auto"/>
              <w:jc w:val="both"/>
              <w:rPr>
                <w:color w:val="auto"/>
              </w:rPr>
            </w:pPr>
            <w:r w:rsidRPr="000E74AC">
              <w:rPr>
                <w:rFonts w:asciiTheme="minorHAnsi" w:hAnsiTheme="minorHAnsi"/>
              </w:rPr>
              <w:t xml:space="preserve">305023, Курская обл., </w:t>
            </w:r>
            <w:proofErr w:type="spellStart"/>
            <w:r w:rsidRPr="000E74AC">
              <w:rPr>
                <w:rFonts w:asciiTheme="minorHAnsi" w:hAnsiTheme="minorHAnsi"/>
              </w:rPr>
              <w:t>г.о</w:t>
            </w:r>
            <w:proofErr w:type="spellEnd"/>
            <w:r w:rsidRPr="000E74AC">
              <w:rPr>
                <w:rFonts w:asciiTheme="minorHAnsi" w:hAnsiTheme="minorHAnsi"/>
              </w:rPr>
              <w:t xml:space="preserve">. город Курск, г. Курск, </w:t>
            </w:r>
            <w:r w:rsidR="00C651A6">
              <w:rPr>
                <w:rFonts w:asciiTheme="minorHAnsi" w:hAnsiTheme="minorHAnsi"/>
              </w:rPr>
              <w:br/>
            </w:r>
            <w:r w:rsidRPr="000E74AC">
              <w:rPr>
                <w:rFonts w:asciiTheme="minorHAnsi" w:hAnsiTheme="minorHAnsi"/>
              </w:rPr>
              <w:t>ул. Энгельса, д. 140-а</w:t>
            </w:r>
          </w:p>
        </w:tc>
      </w:tr>
      <w:tr w:rsidR="002F03B9" w:rsidRPr="009134F4" w14:paraId="76A53C7D" w14:textId="77777777" w:rsidTr="000E74AC">
        <w:trPr>
          <w:trHeight w:hRule="exact" w:val="288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5030E578" w14:textId="77777777" w:rsidR="002F03B9" w:rsidRPr="00327CC1" w:rsidRDefault="002F03B9" w:rsidP="002F03B9">
            <w:pPr>
              <w:rPr>
                <w:rFonts w:asciiTheme="minorHAnsi" w:hAnsiTheme="minorHAnsi"/>
                <w:b/>
                <w:color w:val="auto"/>
              </w:rPr>
            </w:pPr>
            <w:r w:rsidRPr="00327CC1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7EE01C29" w14:textId="224019CE" w:rsidR="002F03B9" w:rsidRPr="00327CC1" w:rsidRDefault="00425CD8" w:rsidP="00425CD8">
            <w:r w:rsidRPr="00327CC1">
              <w:rPr>
                <w:rFonts w:asciiTheme="minorHAnsi" w:hAnsiTheme="minorHAnsi"/>
                <w:color w:val="auto"/>
                <w:spacing w:val="-3"/>
              </w:rPr>
              <w:t>8</w:t>
            </w:r>
            <w:r w:rsidR="000E74AC">
              <w:rPr>
                <w:rFonts w:asciiTheme="minorHAnsi" w:hAnsiTheme="minorHAnsi"/>
                <w:color w:val="auto"/>
                <w:spacing w:val="-3"/>
              </w:rPr>
              <w:t xml:space="preserve"> </w:t>
            </w:r>
            <w:r w:rsidRPr="00327CC1">
              <w:rPr>
                <w:rFonts w:asciiTheme="minorHAnsi" w:hAnsiTheme="minorHAnsi"/>
                <w:color w:val="auto"/>
                <w:spacing w:val="-3"/>
              </w:rPr>
              <w:t>(4712)</w:t>
            </w:r>
            <w:r w:rsidR="000E74AC">
              <w:rPr>
                <w:rFonts w:asciiTheme="minorHAnsi" w:hAnsiTheme="minorHAnsi"/>
                <w:color w:val="auto"/>
                <w:spacing w:val="-3"/>
              </w:rPr>
              <w:t xml:space="preserve"> </w:t>
            </w:r>
            <w:r w:rsidRPr="00327CC1">
              <w:rPr>
                <w:rFonts w:asciiTheme="minorHAnsi" w:hAnsiTheme="minorHAnsi"/>
                <w:color w:val="auto"/>
                <w:spacing w:val="-3"/>
              </w:rPr>
              <w:t>35-72-16</w:t>
            </w:r>
            <w:r w:rsidR="001C217B">
              <w:rPr>
                <w:rFonts w:asciiTheme="minorHAnsi" w:hAnsiTheme="minorHAnsi"/>
                <w:color w:val="auto"/>
                <w:spacing w:val="-3"/>
              </w:rPr>
              <w:t>, 8</w:t>
            </w:r>
            <w:r w:rsidR="000E74AC">
              <w:rPr>
                <w:rFonts w:asciiTheme="minorHAnsi" w:hAnsiTheme="minorHAnsi"/>
                <w:color w:val="auto"/>
                <w:spacing w:val="-3"/>
              </w:rPr>
              <w:t xml:space="preserve"> </w:t>
            </w:r>
            <w:r w:rsidR="001C217B">
              <w:rPr>
                <w:rFonts w:asciiTheme="minorHAnsi" w:hAnsiTheme="minorHAnsi"/>
                <w:color w:val="auto"/>
                <w:spacing w:val="-3"/>
              </w:rPr>
              <w:t>(961)</w:t>
            </w:r>
            <w:r w:rsidR="000E74AC">
              <w:rPr>
                <w:rFonts w:asciiTheme="minorHAnsi" w:hAnsiTheme="minorHAnsi"/>
                <w:color w:val="auto"/>
                <w:spacing w:val="-3"/>
              </w:rPr>
              <w:t xml:space="preserve"> </w:t>
            </w:r>
            <w:r w:rsidR="001C217B">
              <w:rPr>
                <w:rFonts w:asciiTheme="minorHAnsi" w:hAnsiTheme="minorHAnsi"/>
                <w:color w:val="auto"/>
                <w:spacing w:val="-3"/>
              </w:rPr>
              <w:t>197-58-54</w:t>
            </w:r>
          </w:p>
        </w:tc>
      </w:tr>
      <w:tr w:rsidR="002F03B9" w:rsidRPr="009134F4" w14:paraId="47671133" w14:textId="77777777" w:rsidTr="000E74AC">
        <w:trPr>
          <w:trHeight w:hRule="exact" w:val="288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3C0E8152" w14:textId="77777777" w:rsidR="002F03B9" w:rsidRPr="00327CC1" w:rsidRDefault="002F03B9" w:rsidP="002F03B9">
            <w:pPr>
              <w:rPr>
                <w:rFonts w:asciiTheme="minorHAnsi" w:hAnsiTheme="minorHAnsi"/>
                <w:b/>
                <w:color w:val="auto"/>
              </w:rPr>
            </w:pPr>
            <w:r w:rsidRPr="00327CC1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FFFFFF" w:themeFill="background1"/>
            <w:noWrap/>
          </w:tcPr>
          <w:p w14:paraId="1383EEA6" w14:textId="45791106" w:rsidR="002F03B9" w:rsidRPr="000750D3" w:rsidRDefault="00AA1420" w:rsidP="002F03B9">
            <w:hyperlink r:id="rId9" w:history="1">
              <w:r w:rsidR="000750D3" w:rsidRPr="005D47C6">
                <w:rPr>
                  <w:rStyle w:val="a6"/>
                  <w:lang w:val="en-US"/>
                </w:rPr>
                <w:t>kursk@rosah.ru</w:t>
              </w:r>
            </w:hyperlink>
            <w:r w:rsidR="000750D3">
              <w:rPr>
                <w:rStyle w:val="a6"/>
                <w:u w:val="none"/>
              </w:rPr>
              <w:t xml:space="preserve"> </w:t>
            </w:r>
          </w:p>
        </w:tc>
      </w:tr>
      <w:tr w:rsidR="00404FCE" w:rsidRPr="009134F4" w14:paraId="712FB094" w14:textId="77777777" w:rsidTr="000E74AC">
        <w:trPr>
          <w:trHeight w:val="832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580BA286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Область аккредитации (словесное описание)</w:t>
            </w:r>
          </w:p>
        </w:tc>
        <w:tc>
          <w:tcPr>
            <w:tcW w:w="5528" w:type="dxa"/>
            <w:shd w:val="clear" w:color="auto" w:fill="FFFFFF" w:themeFill="background1"/>
            <w:noWrap/>
          </w:tcPr>
          <w:p w14:paraId="5166D614" w14:textId="09A9CEE5" w:rsidR="00CC012D" w:rsidRPr="00327CC1" w:rsidRDefault="00F203F2" w:rsidP="00327CC1">
            <w:pPr>
              <w:autoSpaceDE w:val="0"/>
              <w:autoSpaceDN w:val="0"/>
              <w:adjustRightInd w:val="0"/>
              <w:spacing w:line="240" w:lineRule="auto"/>
              <w:ind w:right="142"/>
              <w:jc w:val="both"/>
            </w:pPr>
            <w:r>
              <w:t>А</w:t>
            </w:r>
            <w:r w:rsidR="007D0402" w:rsidRPr="00327CC1">
              <w:t>ммиачная селитра, сульфат аммония, суперфосфат</w:t>
            </w:r>
            <w:r w:rsidR="007D0402" w:rsidRPr="00327CC1">
              <w:rPr>
                <w:b/>
              </w:rPr>
              <w:t xml:space="preserve"> </w:t>
            </w:r>
            <w:r w:rsidR="007D0402" w:rsidRPr="00327CC1">
              <w:t>двойной гранулированный, аммофос, нитрофоска, нитроаммофоска (азофоска), калий хлористый, карбамид, мука фосфоритная, КАС, аммиак безводный, калимаг,</w:t>
            </w:r>
            <w:r w:rsidR="00327CC1">
              <w:t xml:space="preserve"> </w:t>
            </w:r>
            <w:proofErr w:type="spellStart"/>
            <w:r w:rsidR="00327CC1">
              <w:t>калимагнезия</w:t>
            </w:r>
            <w:proofErr w:type="spellEnd"/>
            <w:r w:rsidR="00327CC1">
              <w:t xml:space="preserve">, </w:t>
            </w:r>
            <w:r w:rsidR="007D0402" w:rsidRPr="00327CC1">
              <w:t xml:space="preserve">ЖКУ, калийная селитра, </w:t>
            </w:r>
            <w:r w:rsidR="00327CC1">
              <w:t>азотно-фосфорно-калийные</w:t>
            </w:r>
            <w:r w:rsidR="007D0402" w:rsidRPr="00327CC1">
              <w:t xml:space="preserve"> </w:t>
            </w:r>
            <w:r w:rsidR="00327CC1">
              <w:t xml:space="preserve">удобрения, </w:t>
            </w:r>
            <w:r w:rsidR="007D0402" w:rsidRPr="00327CC1">
              <w:t>все виды органических удобрений и торфа, горные породы, рудное и нерудное минеральное сырье, продуктах его обогащения и переработки, отвалах, промышленных отходах горнодобывающего, строительного и теплоэнергетического производства; почвах, илах, донных отложениях</w:t>
            </w:r>
            <w:r w:rsidR="00327CC1">
              <w:t xml:space="preserve">, </w:t>
            </w:r>
            <w:r w:rsidR="007D0402" w:rsidRPr="00327CC1">
              <w:t xml:space="preserve">гранулированные, кристаллические, зернистые минеральные удобрения, грунт тепличный, питательный, донные отложения морей, океанов, водоемов, водотоков и устьевых областей рек, впадающих в моря, засоленные почвы, земельные участки, отводимые под строительство жилых, общественных и производственных зданий и сооружений, карбамид, любые типы вод, мел природный,  химически осажденный, минеральные удобрения (в том числе сложные), мука известняковая (доломитовая), не засоленные, не загипсованные, не карбонатные почвы, вскрышные и вмещающие породы, осадок фильтрационный (дефекат), пахотные земли, </w:t>
            </w:r>
            <w:r w:rsidR="007D0402" w:rsidRPr="00327CC1">
              <w:lastRenderedPageBreak/>
              <w:t xml:space="preserve">почвы сенокосов, лесных питомников, поверхность земли и строительных конструкций, подзолистые, дерново-подзолистые, серые лесные и вмещающие породы, почва, грунт (песок), пробы биологического происхождения, объекты внешней среды ,вода, продукт известковый, известь некондиционная, удобрения известковое для кислых почв, дефекат, сероземы, серо-бурые, бурые, каштановые, черноземы и другие почвы, вскрышные и вмещающие породы пустынной, полупустынной, сухостепной, степной зон, карбонатные почвы др. зон, твердые (гранулированные, порошковидные, кристаллические и зернистые) и жидкие минеральные удобрения, твердые и жидкие отходы производства и потребления, осадков, шламов, активного ила, донных отложений природных и искусственно созданных водоемов, торф и продукты его переработки для сельского хозяйства , торфяные удобрения грунты, удобрение азотно-известняковое, фосфоритная мука, фрезерный торф и </w:t>
            </w:r>
            <w:proofErr w:type="spellStart"/>
            <w:r w:rsidR="007D0402" w:rsidRPr="00327CC1">
              <w:t>пеллеты</w:t>
            </w:r>
            <w:proofErr w:type="spellEnd"/>
            <w:r w:rsidR="007D0402" w:rsidRPr="00327CC1">
              <w:t xml:space="preserve"> (гранулы), кусковой торф и торфяные брикеты, торфяные удобрения, грунты и другие виды торфяной продукции, черноземы, каштановые и других почвы степной, полупустынной и пустынной зон, в карбонатных почвах других зон, серые лесные и другие почвы вскрышные и вмещающие породы степной, лесостепной зон</w:t>
            </w:r>
            <w:r w:rsidR="002F03B9" w:rsidRPr="00327CC1">
              <w:t>.</w:t>
            </w:r>
          </w:p>
        </w:tc>
      </w:tr>
      <w:tr w:rsidR="00404FCE" w:rsidRPr="009134F4" w14:paraId="6AC98BCF" w14:textId="77777777" w:rsidTr="009E7C2A">
        <w:trPr>
          <w:trHeight w:val="339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4D960C82" w14:textId="77777777" w:rsidR="00404FCE" w:rsidRPr="00327CC1" w:rsidRDefault="00CE0E09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lastRenderedPageBreak/>
              <w:t>Коды ОКПД-2</w:t>
            </w:r>
          </w:p>
        </w:tc>
        <w:tc>
          <w:tcPr>
            <w:tcW w:w="5528" w:type="dxa"/>
            <w:shd w:val="clear" w:color="auto" w:fill="FFFFFF" w:themeFill="background1"/>
            <w:noWrap/>
          </w:tcPr>
          <w:p w14:paraId="106AC30D" w14:textId="6E9652ED" w:rsidR="00404FCE" w:rsidRPr="00327CC1" w:rsidRDefault="0056497A" w:rsidP="00BD2487">
            <w:pPr>
              <w:ind w:right="135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Н</w:t>
            </w:r>
            <w:r w:rsidR="00D837FC" w:rsidRPr="00327CC1">
              <w:rPr>
                <w:rFonts w:asciiTheme="minorHAnsi" w:hAnsiTheme="minorHAnsi"/>
                <w:color w:val="auto"/>
              </w:rPr>
              <w:t>е указано</w:t>
            </w:r>
          </w:p>
        </w:tc>
      </w:tr>
      <w:tr w:rsidR="00404FCE" w:rsidRPr="009134F4" w14:paraId="6E197D01" w14:textId="77777777" w:rsidTr="000E74AC">
        <w:tc>
          <w:tcPr>
            <w:tcW w:w="3818" w:type="dxa"/>
            <w:shd w:val="clear" w:color="auto" w:fill="FFFFFF" w:themeFill="background1"/>
            <w:noWrap/>
            <w:hideMark/>
          </w:tcPr>
          <w:p w14:paraId="510565FB" w14:textId="18B791FD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Коды ТН</w:t>
            </w:r>
            <w:r w:rsidR="00996BDD">
              <w:rPr>
                <w:rFonts w:asciiTheme="minorHAnsi" w:hAnsiTheme="minorHAnsi"/>
                <w:b/>
              </w:rPr>
              <w:t xml:space="preserve"> </w:t>
            </w:r>
            <w:r w:rsidRPr="00327CC1">
              <w:rPr>
                <w:rFonts w:asciiTheme="minorHAnsi" w:hAnsiTheme="minorHAnsi"/>
                <w:b/>
              </w:rPr>
              <w:t>ВЭД</w:t>
            </w:r>
          </w:p>
        </w:tc>
        <w:tc>
          <w:tcPr>
            <w:tcW w:w="5528" w:type="dxa"/>
            <w:shd w:val="clear" w:color="auto" w:fill="FFFFFF" w:themeFill="background1"/>
            <w:noWrap/>
          </w:tcPr>
          <w:p w14:paraId="572629AC" w14:textId="2A3FE48C" w:rsidR="00161DDB" w:rsidRPr="00327CC1" w:rsidRDefault="0056497A" w:rsidP="00BD2487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Н</w:t>
            </w:r>
            <w:r w:rsidR="00D837FC" w:rsidRPr="00327CC1">
              <w:rPr>
                <w:rFonts w:asciiTheme="minorHAnsi" w:hAnsiTheme="minorHAnsi"/>
                <w:color w:val="auto"/>
              </w:rPr>
              <w:t>е указано</w:t>
            </w:r>
          </w:p>
        </w:tc>
      </w:tr>
      <w:tr w:rsidR="00404FCE" w:rsidRPr="009134F4" w14:paraId="462AC796" w14:textId="77777777" w:rsidTr="000E74AC">
        <w:trPr>
          <w:trHeight w:hRule="exact" w:val="553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62DD812D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Информация о проведении инспекционного контроля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t>**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66B19840" w14:textId="6EFD517B" w:rsidR="00404FCE" w:rsidRPr="004C57DD" w:rsidRDefault="0056497A" w:rsidP="00BD2487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Н</w:t>
            </w:r>
            <w:r w:rsidR="00572020">
              <w:rPr>
                <w:rFonts w:asciiTheme="minorHAnsi" w:hAnsiTheme="minorHAnsi"/>
                <w:color w:val="auto"/>
              </w:rPr>
              <w:t>е указано</w:t>
            </w:r>
          </w:p>
        </w:tc>
      </w:tr>
      <w:tr w:rsidR="00404FCE" w:rsidRPr="009134F4" w14:paraId="39650393" w14:textId="77777777" w:rsidTr="0016335C">
        <w:trPr>
          <w:trHeight w:hRule="exact" w:val="1160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72379464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Примечание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FFFFFF" w:themeFill="background1"/>
            <w:noWrap/>
          </w:tcPr>
          <w:p w14:paraId="5944A46E" w14:textId="7327C2E2" w:rsidR="0016335C" w:rsidRPr="009134F4" w:rsidRDefault="004F7F2F" w:rsidP="000E74AC">
            <w:pPr>
              <w:jc w:val="both"/>
              <w:rPr>
                <w:rFonts w:asciiTheme="minorHAnsi" w:hAnsiTheme="minorHAnsi"/>
              </w:rPr>
            </w:pPr>
            <w:r>
              <w:t xml:space="preserve">Переоформление аттестата признания компетентности лаборатории в связи с реорганизацией – </w:t>
            </w:r>
            <w:r w:rsidR="000E74AC">
              <w:rPr>
                <w:rFonts w:asciiTheme="minorHAnsi" w:hAnsiTheme="minorHAnsi"/>
              </w:rPr>
              <w:t>28.05.2025</w:t>
            </w:r>
            <w:r w:rsidR="0016335C">
              <w:rPr>
                <w:rFonts w:asciiTheme="minorHAnsi" w:hAnsiTheme="minorHAnsi"/>
              </w:rPr>
              <w:t xml:space="preserve">; </w:t>
            </w:r>
            <w:r w:rsidR="0016335C">
              <w:rPr>
                <w:rFonts w:asciiTheme="minorHAnsi" w:hAnsiTheme="minorHAnsi"/>
              </w:rPr>
              <w:br/>
              <w:t xml:space="preserve">Аттестат аннулирован по инициативе заявителя </w:t>
            </w:r>
            <w:r w:rsidR="0016335C">
              <w:rPr>
                <w:rFonts w:asciiTheme="minorHAnsi" w:hAnsiTheme="minorHAnsi"/>
              </w:rPr>
              <w:br/>
              <w:t>(</w:t>
            </w:r>
            <w:r w:rsidR="0016335C" w:rsidRPr="0016335C">
              <w:rPr>
                <w:rFonts w:asciiTheme="minorHAnsi" w:hAnsiTheme="minorHAnsi"/>
              </w:rPr>
              <w:t>Решение об аннулировании № А28-25 от 15.10.2025</w:t>
            </w:r>
            <w:r w:rsidR="0016335C">
              <w:rPr>
                <w:rFonts w:asciiTheme="minorHAnsi" w:hAnsiTheme="minorHAnsi"/>
              </w:rPr>
              <w:t>)</w:t>
            </w:r>
            <w:r w:rsidR="00344760">
              <w:rPr>
                <w:rFonts w:asciiTheme="minorHAnsi" w:hAnsiTheme="minorHAnsi"/>
              </w:rPr>
              <w:t>.</w:t>
            </w:r>
          </w:p>
        </w:tc>
      </w:tr>
    </w:tbl>
    <w:p w14:paraId="734702A7" w14:textId="77777777" w:rsidR="00D46E4F" w:rsidRDefault="00D46E4F" w:rsidP="00BD2487">
      <w:pPr>
        <w:pStyle w:val="a3"/>
        <w:jc w:val="both"/>
      </w:pPr>
    </w:p>
    <w:p w14:paraId="063DC239" w14:textId="77777777" w:rsidR="000C6DC8" w:rsidRDefault="000C6DC8" w:rsidP="00BD2487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0A50BA6F" w14:textId="77777777" w:rsidR="000C6DC8" w:rsidRDefault="000C6DC8" w:rsidP="00BD2487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560CF0DE" w14:textId="77777777" w:rsidR="008305ED" w:rsidRPr="00E26C18" w:rsidRDefault="000C6DC8" w:rsidP="00BD2487">
      <w:pPr>
        <w:pStyle w:val="a3"/>
        <w:rPr>
          <w:rFonts w:ascii="Times New Roman" w:hAnsi="Times New Roman"/>
        </w:rPr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E26C18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E26C18" w:rsidSect="009665F8">
      <w:pgSz w:w="11906" w:h="16838" w:code="9"/>
      <w:pgMar w:top="1276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C1BE7" w14:textId="77777777" w:rsidR="003A4877" w:rsidRDefault="003A4877" w:rsidP="00404FCE">
      <w:pPr>
        <w:spacing w:after="0" w:line="240" w:lineRule="auto"/>
      </w:pPr>
      <w:r>
        <w:separator/>
      </w:r>
    </w:p>
  </w:endnote>
  <w:endnote w:type="continuationSeparator" w:id="0">
    <w:p w14:paraId="11E92BC2" w14:textId="77777777" w:rsidR="003A4877" w:rsidRDefault="003A4877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12564" w14:textId="77777777" w:rsidR="003A4877" w:rsidRDefault="003A4877" w:rsidP="00404FCE">
      <w:pPr>
        <w:spacing w:after="0" w:line="240" w:lineRule="auto"/>
      </w:pPr>
      <w:r>
        <w:separator/>
      </w:r>
    </w:p>
  </w:footnote>
  <w:footnote w:type="continuationSeparator" w:id="0">
    <w:p w14:paraId="57BA4B72" w14:textId="77777777" w:rsidR="003A4877" w:rsidRDefault="003A4877" w:rsidP="00404FCE">
      <w:pPr>
        <w:spacing w:after="0" w:line="240" w:lineRule="auto"/>
      </w:pPr>
      <w:r>
        <w:continuationSeparator/>
      </w:r>
    </w:p>
  </w:footnote>
  <w:footnote w:id="1">
    <w:p w14:paraId="73949A98" w14:textId="77777777" w:rsidR="00306D89" w:rsidRDefault="00306D89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26FBB7B3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750D3"/>
    <w:rsid w:val="000864C5"/>
    <w:rsid w:val="000B2CC0"/>
    <w:rsid w:val="000B3955"/>
    <w:rsid w:val="000C6DC8"/>
    <w:rsid w:val="000D32EC"/>
    <w:rsid w:val="000E74AC"/>
    <w:rsid w:val="000F72BB"/>
    <w:rsid w:val="001128F0"/>
    <w:rsid w:val="001178B4"/>
    <w:rsid w:val="00126275"/>
    <w:rsid w:val="00127B4B"/>
    <w:rsid w:val="001350C0"/>
    <w:rsid w:val="00157B62"/>
    <w:rsid w:val="00161844"/>
    <w:rsid w:val="00161DDB"/>
    <w:rsid w:val="0016335C"/>
    <w:rsid w:val="001757E4"/>
    <w:rsid w:val="00180654"/>
    <w:rsid w:val="00184B86"/>
    <w:rsid w:val="0019181B"/>
    <w:rsid w:val="001B1C1C"/>
    <w:rsid w:val="001C217B"/>
    <w:rsid w:val="001C5559"/>
    <w:rsid w:val="001D6B52"/>
    <w:rsid w:val="001D7571"/>
    <w:rsid w:val="001E1113"/>
    <w:rsid w:val="001E391A"/>
    <w:rsid w:val="001E7055"/>
    <w:rsid w:val="001F02D9"/>
    <w:rsid w:val="001F30B9"/>
    <w:rsid w:val="00203CED"/>
    <w:rsid w:val="002042D8"/>
    <w:rsid w:val="0020710A"/>
    <w:rsid w:val="002100D1"/>
    <w:rsid w:val="0021468C"/>
    <w:rsid w:val="00220127"/>
    <w:rsid w:val="00221F63"/>
    <w:rsid w:val="00222F96"/>
    <w:rsid w:val="0022707F"/>
    <w:rsid w:val="00230694"/>
    <w:rsid w:val="002327BD"/>
    <w:rsid w:val="00235281"/>
    <w:rsid w:val="00244FD6"/>
    <w:rsid w:val="00251224"/>
    <w:rsid w:val="00271368"/>
    <w:rsid w:val="0029356E"/>
    <w:rsid w:val="002A1ABD"/>
    <w:rsid w:val="002A271D"/>
    <w:rsid w:val="002A2F9D"/>
    <w:rsid w:val="002A3F11"/>
    <w:rsid w:val="002A4C8F"/>
    <w:rsid w:val="002A5108"/>
    <w:rsid w:val="002A69E5"/>
    <w:rsid w:val="002B2356"/>
    <w:rsid w:val="002B51B1"/>
    <w:rsid w:val="002B5951"/>
    <w:rsid w:val="002D2D44"/>
    <w:rsid w:val="002D496C"/>
    <w:rsid w:val="002E3FE2"/>
    <w:rsid w:val="002F03B9"/>
    <w:rsid w:val="002F7C28"/>
    <w:rsid w:val="00306D89"/>
    <w:rsid w:val="0031120C"/>
    <w:rsid w:val="0032160D"/>
    <w:rsid w:val="0032219B"/>
    <w:rsid w:val="00325A19"/>
    <w:rsid w:val="00325C82"/>
    <w:rsid w:val="00327CC1"/>
    <w:rsid w:val="00333630"/>
    <w:rsid w:val="00344760"/>
    <w:rsid w:val="00346643"/>
    <w:rsid w:val="003710DC"/>
    <w:rsid w:val="00381556"/>
    <w:rsid w:val="0038261E"/>
    <w:rsid w:val="003A2179"/>
    <w:rsid w:val="003A4877"/>
    <w:rsid w:val="003A7EA5"/>
    <w:rsid w:val="003B72DB"/>
    <w:rsid w:val="003C7F78"/>
    <w:rsid w:val="003E1CCC"/>
    <w:rsid w:val="00402B0A"/>
    <w:rsid w:val="00403062"/>
    <w:rsid w:val="00404FCE"/>
    <w:rsid w:val="004210DE"/>
    <w:rsid w:val="00425CD8"/>
    <w:rsid w:val="00426809"/>
    <w:rsid w:val="00433B24"/>
    <w:rsid w:val="00437285"/>
    <w:rsid w:val="004469DE"/>
    <w:rsid w:val="004719E2"/>
    <w:rsid w:val="00474BC6"/>
    <w:rsid w:val="00480A17"/>
    <w:rsid w:val="00496B31"/>
    <w:rsid w:val="004C0F79"/>
    <w:rsid w:val="004C57DD"/>
    <w:rsid w:val="004C6FF8"/>
    <w:rsid w:val="004C77CA"/>
    <w:rsid w:val="004D3C24"/>
    <w:rsid w:val="004E41FE"/>
    <w:rsid w:val="004E73B6"/>
    <w:rsid w:val="004E7BE7"/>
    <w:rsid w:val="004F7F2F"/>
    <w:rsid w:val="00500E89"/>
    <w:rsid w:val="0051264B"/>
    <w:rsid w:val="00520DC7"/>
    <w:rsid w:val="005504DE"/>
    <w:rsid w:val="0056497A"/>
    <w:rsid w:val="00571834"/>
    <w:rsid w:val="00572020"/>
    <w:rsid w:val="005733FA"/>
    <w:rsid w:val="00576CBE"/>
    <w:rsid w:val="00577505"/>
    <w:rsid w:val="00577B2A"/>
    <w:rsid w:val="005830CE"/>
    <w:rsid w:val="00587036"/>
    <w:rsid w:val="00596384"/>
    <w:rsid w:val="005A0E80"/>
    <w:rsid w:val="005A4662"/>
    <w:rsid w:val="005A68D8"/>
    <w:rsid w:val="005A72A3"/>
    <w:rsid w:val="005C5224"/>
    <w:rsid w:val="005D245C"/>
    <w:rsid w:val="005E05D9"/>
    <w:rsid w:val="005E6CC9"/>
    <w:rsid w:val="005F2693"/>
    <w:rsid w:val="005F3094"/>
    <w:rsid w:val="0060202A"/>
    <w:rsid w:val="0060720D"/>
    <w:rsid w:val="00611AF0"/>
    <w:rsid w:val="006179C7"/>
    <w:rsid w:val="00620982"/>
    <w:rsid w:val="006226A1"/>
    <w:rsid w:val="006236DD"/>
    <w:rsid w:val="006304FF"/>
    <w:rsid w:val="006409E6"/>
    <w:rsid w:val="00642CC2"/>
    <w:rsid w:val="006566AE"/>
    <w:rsid w:val="006577D4"/>
    <w:rsid w:val="00662464"/>
    <w:rsid w:val="00664303"/>
    <w:rsid w:val="00670EB0"/>
    <w:rsid w:val="00692A0D"/>
    <w:rsid w:val="006B1510"/>
    <w:rsid w:val="006C04AE"/>
    <w:rsid w:val="006C2340"/>
    <w:rsid w:val="006D0DFD"/>
    <w:rsid w:val="006D121E"/>
    <w:rsid w:val="006D1325"/>
    <w:rsid w:val="006D44C4"/>
    <w:rsid w:val="006E5EC0"/>
    <w:rsid w:val="006F109E"/>
    <w:rsid w:val="006F145A"/>
    <w:rsid w:val="006F28BE"/>
    <w:rsid w:val="006F3AFE"/>
    <w:rsid w:val="006F3C5C"/>
    <w:rsid w:val="006F76DA"/>
    <w:rsid w:val="007022BE"/>
    <w:rsid w:val="007057E4"/>
    <w:rsid w:val="0071308F"/>
    <w:rsid w:val="00715E6B"/>
    <w:rsid w:val="00722145"/>
    <w:rsid w:val="00730925"/>
    <w:rsid w:val="007411E6"/>
    <w:rsid w:val="00742A70"/>
    <w:rsid w:val="0075593E"/>
    <w:rsid w:val="00767123"/>
    <w:rsid w:val="007715A6"/>
    <w:rsid w:val="00777590"/>
    <w:rsid w:val="007845A8"/>
    <w:rsid w:val="00797CB2"/>
    <w:rsid w:val="007A1B24"/>
    <w:rsid w:val="007A3DD7"/>
    <w:rsid w:val="007B1849"/>
    <w:rsid w:val="007B5C3D"/>
    <w:rsid w:val="007D0402"/>
    <w:rsid w:val="007D0CAF"/>
    <w:rsid w:val="007D1BA6"/>
    <w:rsid w:val="007D6A2B"/>
    <w:rsid w:val="007E1EF7"/>
    <w:rsid w:val="007E2765"/>
    <w:rsid w:val="007F538F"/>
    <w:rsid w:val="008063FC"/>
    <w:rsid w:val="008117C1"/>
    <w:rsid w:val="00816798"/>
    <w:rsid w:val="008264B2"/>
    <w:rsid w:val="008305ED"/>
    <w:rsid w:val="00830DFF"/>
    <w:rsid w:val="0083185E"/>
    <w:rsid w:val="00832127"/>
    <w:rsid w:val="008400E2"/>
    <w:rsid w:val="00840B3F"/>
    <w:rsid w:val="00841E1F"/>
    <w:rsid w:val="00853B23"/>
    <w:rsid w:val="00855644"/>
    <w:rsid w:val="00865A22"/>
    <w:rsid w:val="00865E9C"/>
    <w:rsid w:val="0087136B"/>
    <w:rsid w:val="00872C7B"/>
    <w:rsid w:val="00882A09"/>
    <w:rsid w:val="00883790"/>
    <w:rsid w:val="008A0ECC"/>
    <w:rsid w:val="008E0282"/>
    <w:rsid w:val="008E04F3"/>
    <w:rsid w:val="008E5ECA"/>
    <w:rsid w:val="008E60BF"/>
    <w:rsid w:val="008E7D24"/>
    <w:rsid w:val="00907879"/>
    <w:rsid w:val="009134F4"/>
    <w:rsid w:val="00913AE1"/>
    <w:rsid w:val="00913EF0"/>
    <w:rsid w:val="00915F60"/>
    <w:rsid w:val="0092490A"/>
    <w:rsid w:val="00927122"/>
    <w:rsid w:val="00946150"/>
    <w:rsid w:val="00947630"/>
    <w:rsid w:val="00954810"/>
    <w:rsid w:val="00961C49"/>
    <w:rsid w:val="00963390"/>
    <w:rsid w:val="00965049"/>
    <w:rsid w:val="00965F29"/>
    <w:rsid w:val="009665F8"/>
    <w:rsid w:val="00970D99"/>
    <w:rsid w:val="00973194"/>
    <w:rsid w:val="009779AE"/>
    <w:rsid w:val="009907EE"/>
    <w:rsid w:val="00995C09"/>
    <w:rsid w:val="00996BDD"/>
    <w:rsid w:val="009A361F"/>
    <w:rsid w:val="009B545D"/>
    <w:rsid w:val="009C4C1B"/>
    <w:rsid w:val="009C51B7"/>
    <w:rsid w:val="009D3CDD"/>
    <w:rsid w:val="009E7C2A"/>
    <w:rsid w:val="009F16BE"/>
    <w:rsid w:val="009F1FA0"/>
    <w:rsid w:val="009F3648"/>
    <w:rsid w:val="009F639B"/>
    <w:rsid w:val="009F7A22"/>
    <w:rsid w:val="00A128AB"/>
    <w:rsid w:val="00A2039B"/>
    <w:rsid w:val="00A211CB"/>
    <w:rsid w:val="00A37E32"/>
    <w:rsid w:val="00A40D28"/>
    <w:rsid w:val="00A45F01"/>
    <w:rsid w:val="00A5074E"/>
    <w:rsid w:val="00A55A52"/>
    <w:rsid w:val="00A616C4"/>
    <w:rsid w:val="00A6187F"/>
    <w:rsid w:val="00A65AA8"/>
    <w:rsid w:val="00A66E23"/>
    <w:rsid w:val="00A673B6"/>
    <w:rsid w:val="00A7531E"/>
    <w:rsid w:val="00A845EF"/>
    <w:rsid w:val="00A85515"/>
    <w:rsid w:val="00A90A5B"/>
    <w:rsid w:val="00A92ED8"/>
    <w:rsid w:val="00A9481B"/>
    <w:rsid w:val="00AA1420"/>
    <w:rsid w:val="00AA7367"/>
    <w:rsid w:val="00AB55A2"/>
    <w:rsid w:val="00AB778C"/>
    <w:rsid w:val="00AD1C30"/>
    <w:rsid w:val="00AD44AA"/>
    <w:rsid w:val="00AF1E69"/>
    <w:rsid w:val="00AF6E80"/>
    <w:rsid w:val="00AF7E19"/>
    <w:rsid w:val="00B02ADA"/>
    <w:rsid w:val="00B03F68"/>
    <w:rsid w:val="00B070AA"/>
    <w:rsid w:val="00B12D73"/>
    <w:rsid w:val="00B36D39"/>
    <w:rsid w:val="00B407EB"/>
    <w:rsid w:val="00B515C0"/>
    <w:rsid w:val="00B526BC"/>
    <w:rsid w:val="00B54A22"/>
    <w:rsid w:val="00B61CA7"/>
    <w:rsid w:val="00B67BB6"/>
    <w:rsid w:val="00B7664F"/>
    <w:rsid w:val="00B82041"/>
    <w:rsid w:val="00B830FE"/>
    <w:rsid w:val="00B86A2A"/>
    <w:rsid w:val="00B91AE4"/>
    <w:rsid w:val="00B93057"/>
    <w:rsid w:val="00B9761F"/>
    <w:rsid w:val="00B97B92"/>
    <w:rsid w:val="00BA10A5"/>
    <w:rsid w:val="00BA497E"/>
    <w:rsid w:val="00BB5A40"/>
    <w:rsid w:val="00BD131B"/>
    <w:rsid w:val="00BD2487"/>
    <w:rsid w:val="00BD49A0"/>
    <w:rsid w:val="00BD660F"/>
    <w:rsid w:val="00BE0BDD"/>
    <w:rsid w:val="00BE77E0"/>
    <w:rsid w:val="00BF22F8"/>
    <w:rsid w:val="00C04D13"/>
    <w:rsid w:val="00C14A64"/>
    <w:rsid w:val="00C3677E"/>
    <w:rsid w:val="00C403E2"/>
    <w:rsid w:val="00C41D0D"/>
    <w:rsid w:val="00C50134"/>
    <w:rsid w:val="00C514C9"/>
    <w:rsid w:val="00C54270"/>
    <w:rsid w:val="00C651A6"/>
    <w:rsid w:val="00C75834"/>
    <w:rsid w:val="00C813C3"/>
    <w:rsid w:val="00C81A81"/>
    <w:rsid w:val="00C82B35"/>
    <w:rsid w:val="00C8687B"/>
    <w:rsid w:val="00C90D02"/>
    <w:rsid w:val="00C92D10"/>
    <w:rsid w:val="00C936E6"/>
    <w:rsid w:val="00C93FC8"/>
    <w:rsid w:val="00CA2F9F"/>
    <w:rsid w:val="00CA6A7F"/>
    <w:rsid w:val="00CB193F"/>
    <w:rsid w:val="00CB51B7"/>
    <w:rsid w:val="00CC012D"/>
    <w:rsid w:val="00CC2280"/>
    <w:rsid w:val="00CD1B7F"/>
    <w:rsid w:val="00CD3137"/>
    <w:rsid w:val="00CE0E09"/>
    <w:rsid w:val="00CE5A26"/>
    <w:rsid w:val="00CE7DD6"/>
    <w:rsid w:val="00CF2DAA"/>
    <w:rsid w:val="00D114A4"/>
    <w:rsid w:val="00D12913"/>
    <w:rsid w:val="00D31928"/>
    <w:rsid w:val="00D34498"/>
    <w:rsid w:val="00D3520F"/>
    <w:rsid w:val="00D36B21"/>
    <w:rsid w:val="00D435F1"/>
    <w:rsid w:val="00D46C2C"/>
    <w:rsid w:val="00D46E4F"/>
    <w:rsid w:val="00D50B82"/>
    <w:rsid w:val="00D5182B"/>
    <w:rsid w:val="00D54008"/>
    <w:rsid w:val="00D6707D"/>
    <w:rsid w:val="00D75D02"/>
    <w:rsid w:val="00D765B8"/>
    <w:rsid w:val="00D837FC"/>
    <w:rsid w:val="00DA642E"/>
    <w:rsid w:val="00DB0B8C"/>
    <w:rsid w:val="00DB7982"/>
    <w:rsid w:val="00DC1A92"/>
    <w:rsid w:val="00DE5DA1"/>
    <w:rsid w:val="00DE5E55"/>
    <w:rsid w:val="00E04758"/>
    <w:rsid w:val="00E07EC9"/>
    <w:rsid w:val="00E11498"/>
    <w:rsid w:val="00E22BB0"/>
    <w:rsid w:val="00E23CBA"/>
    <w:rsid w:val="00E26C18"/>
    <w:rsid w:val="00E415C3"/>
    <w:rsid w:val="00E504CA"/>
    <w:rsid w:val="00E51549"/>
    <w:rsid w:val="00E5214D"/>
    <w:rsid w:val="00E56022"/>
    <w:rsid w:val="00E57E6F"/>
    <w:rsid w:val="00E62E6D"/>
    <w:rsid w:val="00E65DBC"/>
    <w:rsid w:val="00E718E1"/>
    <w:rsid w:val="00E73B94"/>
    <w:rsid w:val="00EA7A44"/>
    <w:rsid w:val="00EB2773"/>
    <w:rsid w:val="00ED6F31"/>
    <w:rsid w:val="00EE4A64"/>
    <w:rsid w:val="00EE4CD5"/>
    <w:rsid w:val="00EF1C1F"/>
    <w:rsid w:val="00EF1C8D"/>
    <w:rsid w:val="00EF1DDE"/>
    <w:rsid w:val="00EF2279"/>
    <w:rsid w:val="00F01A17"/>
    <w:rsid w:val="00F203F2"/>
    <w:rsid w:val="00F26928"/>
    <w:rsid w:val="00F41D0A"/>
    <w:rsid w:val="00F45FCB"/>
    <w:rsid w:val="00F53603"/>
    <w:rsid w:val="00F64FE4"/>
    <w:rsid w:val="00F75F58"/>
    <w:rsid w:val="00F84021"/>
    <w:rsid w:val="00F959B1"/>
    <w:rsid w:val="00F97E27"/>
    <w:rsid w:val="00FA23FF"/>
    <w:rsid w:val="00FB2080"/>
    <w:rsid w:val="00FB7916"/>
    <w:rsid w:val="00FC2DE2"/>
    <w:rsid w:val="00FD3198"/>
    <w:rsid w:val="00FD4097"/>
    <w:rsid w:val="00FD74BF"/>
    <w:rsid w:val="00FE02B1"/>
    <w:rsid w:val="00FE306D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D060B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styleId="ab">
    <w:name w:val="Unresolved Mention"/>
    <w:basedOn w:val="a0"/>
    <w:uiPriority w:val="99"/>
    <w:semiHidden/>
    <w:unhideWhenUsed/>
    <w:rsid w:val="00075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ah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osah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ursk@rosa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F9038-F70C-47E3-8288-DDAC3BDEA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18</cp:revision>
  <dcterms:created xsi:type="dcterms:W3CDTF">2025-05-29T13:02:00Z</dcterms:created>
  <dcterms:modified xsi:type="dcterms:W3CDTF">2025-10-15T14:01:00Z</dcterms:modified>
</cp:coreProperties>
</file>