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0FB350AE" w:rsidR="00F35F66" w:rsidRPr="008E1486" w:rsidRDefault="001C3B1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C3B1A">
              <w:rPr>
                <w:rFonts w:ascii="Calibri" w:eastAsia="Calibri" w:hAnsi="Calibri" w:cs="Calibri"/>
                <w:color w:val="000000"/>
              </w:rPr>
              <w:t>ГОСТ.RU.22015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7AB9DBBA" w:rsidR="00F35F66" w:rsidRPr="008E1486" w:rsidRDefault="001C3B1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24.10.2025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009290F1" w:rsidR="00F35F66" w:rsidRPr="008E1486" w:rsidRDefault="001C3B1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24.10.2028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A471B33" w:rsidR="00F35F66" w:rsidRPr="008E1486" w:rsidRDefault="00E8387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83873">
              <w:rPr>
                <w:rFonts w:ascii="Calibri" w:eastAsia="Calibri" w:hAnsi="Calibri" w:cs="Calibri"/>
                <w:color w:val="000000"/>
              </w:rPr>
              <w:t>Действующий</w:t>
            </w:r>
          </w:p>
        </w:tc>
      </w:tr>
      <w:tr w:rsidR="00F35F66" w:rsidRPr="008E1486" w14:paraId="7894139C" w14:textId="77777777" w:rsidTr="00E83873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2CCE4957" w:rsidR="00F35F66" w:rsidRPr="008E1486" w:rsidRDefault="00E8387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Акционерное общество </w:t>
            </w:r>
            <w:r w:rsidRPr="00EC48A3">
              <w:t>«</w:t>
            </w:r>
            <w:r>
              <w:t>Ермаковское предприятие по ремонту скважин</w:t>
            </w:r>
            <w:r w:rsidRPr="00EC48A3">
              <w:t>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A25F9F0" w:rsidR="00F35F66" w:rsidRPr="008E1486" w:rsidRDefault="00865E7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65E73">
              <w:rPr>
                <w:rFonts w:ascii="Calibri" w:eastAsia="Calibri" w:hAnsi="Calibri" w:cs="Calibri"/>
                <w:color w:val="000000"/>
              </w:rPr>
              <w:t>АО «ЕПРС»</w:t>
            </w:r>
          </w:p>
        </w:tc>
      </w:tr>
      <w:tr w:rsidR="00F35F66" w:rsidRPr="008E1486" w14:paraId="13366008" w14:textId="77777777" w:rsidTr="00865E73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04BB870" w:rsidR="00F35F66" w:rsidRPr="008E1486" w:rsidRDefault="00865E7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Цибин</w:t>
            </w:r>
            <w:proofErr w:type="spellEnd"/>
            <w:r>
              <w:t xml:space="preserve"> Сергей Владимирович</w:t>
            </w:r>
          </w:p>
        </w:tc>
      </w:tr>
      <w:tr w:rsidR="00F35F66" w:rsidRPr="008E1486" w14:paraId="520A4DDE" w14:textId="77777777" w:rsidTr="0042785E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0A116CE8" w:rsidR="00F35F66" w:rsidRPr="008E1486" w:rsidRDefault="0042785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2785E">
              <w:rPr>
                <w:rFonts w:ascii="Calibri" w:eastAsia="Calibri" w:hAnsi="Calibri" w:cs="Calibri"/>
                <w:color w:val="000000"/>
              </w:rPr>
              <w:t xml:space="preserve">628600, ХМАО-Югра, г. Нижневартовск, ул. 2П-2 </w:t>
            </w:r>
            <w:r w:rsidR="00AB3150">
              <w:rPr>
                <w:rFonts w:ascii="Calibri" w:eastAsia="Calibri" w:hAnsi="Calibri" w:cs="Calibri"/>
                <w:color w:val="000000"/>
              </w:rPr>
              <w:br/>
            </w:r>
            <w:r w:rsidRPr="0042785E">
              <w:rPr>
                <w:rFonts w:ascii="Calibri" w:eastAsia="Calibri" w:hAnsi="Calibri" w:cs="Calibri"/>
                <w:color w:val="000000"/>
              </w:rPr>
              <w:t>Юго-Западный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42785E">
              <w:rPr>
                <w:rFonts w:ascii="Calibri" w:eastAsia="Calibri" w:hAnsi="Calibri" w:cs="Calibri"/>
                <w:color w:val="000000"/>
              </w:rPr>
              <w:t>промышленный узел, д. 97, стр. 3, панель 25</w:t>
            </w:r>
          </w:p>
        </w:tc>
      </w:tr>
      <w:tr w:rsidR="00625149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625149" w:rsidRPr="008E1486" w:rsidRDefault="00625149" w:rsidP="0062514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5681BA1F" w:rsidR="00625149" w:rsidRPr="008E1486" w:rsidRDefault="006B5DAB" w:rsidP="0062514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 xml:space="preserve">+7 </w:t>
            </w:r>
            <w:r w:rsidR="00625149" w:rsidRPr="00012310">
              <w:rPr>
                <w:spacing w:val="-3"/>
              </w:rPr>
              <w:t>(</w:t>
            </w:r>
            <w:r w:rsidR="00625149">
              <w:rPr>
                <w:spacing w:val="-3"/>
              </w:rPr>
              <w:t>3466</w:t>
            </w:r>
            <w:r w:rsidR="00625149" w:rsidRPr="00012310">
              <w:rPr>
                <w:spacing w:val="-3"/>
              </w:rPr>
              <w:t xml:space="preserve">) </w:t>
            </w:r>
            <w:r w:rsidR="00625149">
              <w:rPr>
                <w:spacing w:val="-3"/>
              </w:rPr>
              <w:t>311-616/(3466) 310-343</w:t>
            </w:r>
            <w:r w:rsidR="00625149" w:rsidRPr="00012310">
              <w:rPr>
                <w:spacing w:val="-3"/>
              </w:rPr>
              <w:t xml:space="preserve"> </w:t>
            </w:r>
          </w:p>
        </w:tc>
      </w:tr>
      <w:tr w:rsidR="00625149" w:rsidRPr="008E1486" w14:paraId="1C688824" w14:textId="77777777" w:rsidTr="00625149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625149" w:rsidRPr="008E1486" w:rsidRDefault="00625149" w:rsidP="0062514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6C1935DE" w:rsidR="00625149" w:rsidRPr="008E1486" w:rsidRDefault="00625149" w:rsidP="00625149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CE53BC">
                <w:rPr>
                  <w:rStyle w:val="a6"/>
                  <w:spacing w:val="-1"/>
                  <w:lang w:val="en-US"/>
                </w:rPr>
                <w:t>sekretar</w:t>
              </w:r>
              <w:r w:rsidRPr="00CE53BC">
                <w:rPr>
                  <w:rStyle w:val="a6"/>
                  <w:spacing w:val="-1"/>
                </w:rPr>
                <w:t>@</w:t>
              </w:r>
              <w:r w:rsidRPr="00CE53BC">
                <w:rPr>
                  <w:rStyle w:val="a6"/>
                  <w:spacing w:val="-1"/>
                  <w:lang w:val="en-US"/>
                </w:rPr>
                <w:t>eprs</w:t>
              </w:r>
              <w:r w:rsidRPr="00CE53BC">
                <w:rPr>
                  <w:rStyle w:val="a6"/>
                  <w:spacing w:val="-1"/>
                </w:rPr>
                <w:t>-</w:t>
              </w:r>
              <w:r w:rsidRPr="00CE53BC">
                <w:rPr>
                  <w:rStyle w:val="a6"/>
                  <w:spacing w:val="-1"/>
                  <w:lang w:val="en-US"/>
                </w:rPr>
                <w:t>nv</w:t>
              </w:r>
              <w:r w:rsidRPr="00CE53BC">
                <w:rPr>
                  <w:rStyle w:val="a6"/>
                  <w:spacing w:val="-1"/>
                </w:rPr>
                <w:t>.</w:t>
              </w:r>
              <w:proofErr w:type="spellStart"/>
              <w:r w:rsidRPr="00CE53BC">
                <w:rPr>
                  <w:rStyle w:val="a6"/>
                  <w:spacing w:val="-1"/>
                  <w:lang w:val="en-US"/>
                </w:rPr>
                <w:t>ru</w:t>
              </w:r>
              <w:proofErr w:type="spellEnd"/>
            </w:hyperlink>
          </w:p>
        </w:tc>
      </w:tr>
      <w:tr w:rsidR="00F35F66" w:rsidRPr="008E1486" w14:paraId="6E4D1DF8" w14:textId="77777777" w:rsidTr="005C0CCE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34052E09" w:rsidR="00F35F66" w:rsidRPr="005C0CCE" w:rsidRDefault="005C0CC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EC50A0">
                <w:rPr>
                  <w:rStyle w:val="a6"/>
                  <w:rFonts w:ascii="Calibri" w:eastAsia="Calibri" w:hAnsi="Calibri" w:cs="Calibri"/>
                  <w:lang w:val="en-US"/>
                </w:rPr>
                <w:t>https://eprs-nv.ru/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06274575" w:rsidR="00F35F66" w:rsidRPr="008E1486" w:rsidRDefault="000B6B2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Физико-химическая лаборатория Акционерного общества </w:t>
            </w:r>
            <w:r w:rsidRPr="00EC48A3">
              <w:t>«</w:t>
            </w:r>
            <w:r>
              <w:t>Ермаковское предприятие по ремонту скважин</w:t>
            </w:r>
            <w:r w:rsidRPr="00EC48A3">
              <w:t>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39B003E7" w:rsidR="00F35F66" w:rsidRPr="008E1486" w:rsidRDefault="005B6B9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ФХЛ АО «ЕПРС»</w:t>
            </w:r>
          </w:p>
        </w:tc>
      </w:tr>
      <w:tr w:rsidR="00F35F66" w:rsidRPr="008E1486" w14:paraId="5A69E1ED" w14:textId="77777777" w:rsidTr="00D35F82">
        <w:trPr>
          <w:trHeight w:hRule="exact"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15E849C5" w:rsidR="00F35F66" w:rsidRPr="008E1486" w:rsidRDefault="00D35F8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 w:rsidRPr="00CE53BC">
              <w:t>Мадьярова</w:t>
            </w:r>
            <w:proofErr w:type="spellEnd"/>
            <w:r w:rsidRPr="00CE53BC">
              <w:t xml:space="preserve"> Елена </w:t>
            </w:r>
            <w:proofErr w:type="spellStart"/>
            <w:r w:rsidRPr="00CE53BC">
              <w:t>Сеилбековна</w:t>
            </w:r>
            <w:proofErr w:type="spellEnd"/>
          </w:p>
        </w:tc>
      </w:tr>
      <w:tr w:rsidR="00F35F66" w:rsidRPr="008E1486" w14:paraId="133E1A04" w14:textId="77777777" w:rsidTr="00735873">
        <w:trPr>
          <w:trHeight w:hRule="exact" w:val="8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7CEDBE93" w:rsidR="00F35F66" w:rsidRPr="008E1486" w:rsidRDefault="00735873" w:rsidP="006E1AC7">
            <w:pPr>
              <w:rPr>
                <w:rFonts w:ascii="Calibri" w:eastAsia="Calibri" w:hAnsi="Calibri" w:cs="Calibri"/>
              </w:rPr>
            </w:pPr>
            <w:r w:rsidRPr="00735873">
              <w:rPr>
                <w:rFonts w:ascii="Calibri" w:eastAsia="Calibri" w:hAnsi="Calibri" w:cs="Calibri"/>
              </w:rPr>
              <w:t>Тюменская обл., ХМАО-Югра, Нижневартовский р-н,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35873">
              <w:rPr>
                <w:rFonts w:ascii="Calibri" w:eastAsia="Calibri" w:hAnsi="Calibri" w:cs="Calibri"/>
              </w:rPr>
              <w:t>Самотлорское</w:t>
            </w:r>
            <w:proofErr w:type="spellEnd"/>
            <w:r w:rsidRPr="00735873">
              <w:rPr>
                <w:rFonts w:ascii="Calibri" w:eastAsia="Calibri" w:hAnsi="Calibri" w:cs="Calibri"/>
              </w:rPr>
              <w:t xml:space="preserve"> месторождение нефти, Производственная база СДРУ</w:t>
            </w:r>
          </w:p>
        </w:tc>
      </w:tr>
      <w:tr w:rsidR="007B17F9" w:rsidRPr="008E1486" w14:paraId="6E38E836" w14:textId="77777777" w:rsidTr="007B17F9">
        <w:trPr>
          <w:trHeight w:hRule="exact" w:val="54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7B17F9" w:rsidRPr="008E1486" w:rsidRDefault="007B17F9" w:rsidP="007B17F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67852AE5" w:rsidR="007B17F9" w:rsidRPr="008E1486" w:rsidRDefault="007B17F9" w:rsidP="007B17F9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spacing w:val="-3"/>
              </w:rPr>
              <w:t xml:space="preserve">+7 </w:t>
            </w:r>
            <w:r w:rsidRPr="00CE53BC">
              <w:rPr>
                <w:spacing w:val="-3"/>
              </w:rPr>
              <w:t>(3466)311-616</w:t>
            </w:r>
          </w:p>
        </w:tc>
      </w:tr>
      <w:tr w:rsidR="007B17F9" w:rsidRPr="008E1486" w14:paraId="65DE5BCB" w14:textId="77777777" w:rsidTr="000E2977">
        <w:trPr>
          <w:trHeight w:hRule="exact" w:val="2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7B17F9" w:rsidRPr="00244FB8" w:rsidRDefault="007B17F9" w:rsidP="007B17F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08C2CB47" w:rsidR="007B17F9" w:rsidRPr="008E1486" w:rsidRDefault="007B17F9" w:rsidP="007B17F9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517C91">
                <w:rPr>
                  <w:rStyle w:val="a6"/>
                </w:rPr>
                <w:t>esmadyarova@eprs-nv.ru</w:t>
              </w:r>
            </w:hyperlink>
          </w:p>
        </w:tc>
      </w:tr>
      <w:tr w:rsidR="00F35F66" w:rsidRPr="008E1486" w14:paraId="2E9ACE23" w14:textId="77777777" w:rsidTr="00831AB3">
        <w:trPr>
          <w:trHeight w:val="110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5FBEAF1E" w:rsidR="00F35F66" w:rsidRPr="008E1486" w:rsidRDefault="00831AB3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>Портландцементы тампонажные, полимер ПНП-1, смолы фенолоформальдегидные жидкие, жидкость глушения, вода систем нецентрализованного хозяйственно-питьевого водоснабжения.</w:t>
            </w:r>
          </w:p>
        </w:tc>
      </w:tr>
      <w:tr w:rsidR="00F35F66" w:rsidRPr="008E1486" w14:paraId="27F3948A" w14:textId="77777777" w:rsidTr="00831AB3">
        <w:trPr>
          <w:trHeight w:val="4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17AA1A0D" w:rsidR="00F35F66" w:rsidRPr="008E1486" w:rsidRDefault="00831AB3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09.10.11.110, 20.16.56.120, 20.16.59.310, 23.51.12.140, 36.00.12.000</w:t>
            </w:r>
          </w:p>
        </w:tc>
      </w:tr>
      <w:tr w:rsidR="00F35F66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73A41CAD" w:rsidR="00F35F66" w:rsidRPr="008E1486" w:rsidRDefault="00831AB3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2523 29 000 0, 3906 90 900 0</w:t>
            </w:r>
          </w:p>
        </w:tc>
      </w:tr>
      <w:tr w:rsidR="00831AB3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831AB3" w:rsidRPr="008E1486" w:rsidRDefault="00831AB3" w:rsidP="00831AB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40C20AD" w:rsidR="00831AB3" w:rsidRPr="008E1486" w:rsidRDefault="00831AB3" w:rsidP="00831AB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C3212">
              <w:t>Не указано</w:t>
            </w:r>
          </w:p>
        </w:tc>
      </w:tr>
      <w:tr w:rsidR="00831AB3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831AB3" w:rsidRPr="008E1486" w:rsidRDefault="00831AB3" w:rsidP="00831AB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04E4A83" w:rsidR="00831AB3" w:rsidRPr="008E1486" w:rsidRDefault="00831AB3" w:rsidP="00831AB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C3212"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BE2EAB" w:rsidRPr="000C6DC8" w:rsidRDefault="00BE2EAB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831AB3" w:rsidRDefault="00831AB3" w:rsidP="00831AB3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B6B25"/>
    <w:rsid w:val="000E2977"/>
    <w:rsid w:val="00183520"/>
    <w:rsid w:val="001C3B1A"/>
    <w:rsid w:val="00220E10"/>
    <w:rsid w:val="0023786D"/>
    <w:rsid w:val="003401BD"/>
    <w:rsid w:val="0042785E"/>
    <w:rsid w:val="004B71A5"/>
    <w:rsid w:val="005B6B91"/>
    <w:rsid w:val="005C0CCE"/>
    <w:rsid w:val="00625149"/>
    <w:rsid w:val="006B5DAB"/>
    <w:rsid w:val="006F1809"/>
    <w:rsid w:val="00735873"/>
    <w:rsid w:val="007B17F9"/>
    <w:rsid w:val="00831AB3"/>
    <w:rsid w:val="00865E73"/>
    <w:rsid w:val="00A00D98"/>
    <w:rsid w:val="00A03D67"/>
    <w:rsid w:val="00AB3150"/>
    <w:rsid w:val="00BE2EAB"/>
    <w:rsid w:val="00C041D9"/>
    <w:rsid w:val="00D35F82"/>
    <w:rsid w:val="00D4564B"/>
    <w:rsid w:val="00E83873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62514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0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madyarova@eprs-n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rs-n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@eprs-nv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26</cp:revision>
  <dcterms:created xsi:type="dcterms:W3CDTF">2025-06-25T14:07:00Z</dcterms:created>
  <dcterms:modified xsi:type="dcterms:W3CDTF">2025-11-06T08:35:00Z</dcterms:modified>
</cp:coreProperties>
</file>