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948F1" w:rsidRPr="00300FFD" w14:paraId="41BC10AD" w14:textId="77777777" w:rsidTr="00300FFD">
        <w:tc>
          <w:tcPr>
            <w:tcW w:w="3823" w:type="dxa"/>
            <w:vAlign w:val="center"/>
          </w:tcPr>
          <w:p w14:paraId="3E9568C3" w14:textId="44063A71" w:rsidR="007948F1" w:rsidRPr="00300FFD" w:rsidRDefault="007948F1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Регистрационный номер аттестата признания компетентности лаборатории</w:t>
            </w:r>
          </w:p>
        </w:tc>
        <w:tc>
          <w:tcPr>
            <w:tcW w:w="5522" w:type="dxa"/>
            <w:vAlign w:val="center"/>
          </w:tcPr>
          <w:p w14:paraId="04E0DE48" w14:textId="2C727778" w:rsidR="007948F1" w:rsidRPr="00300FFD" w:rsidRDefault="007948F1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  <w:color w:val="000000" w:themeColor="text1"/>
                <w:lang w:val="en-US"/>
              </w:rPr>
              <w:t>ГО</w:t>
            </w:r>
            <w:r w:rsidRPr="00300FFD">
              <w:rPr>
                <w:rFonts w:ascii="Times New Roman" w:hAnsi="Times New Roman" w:cs="Times New Roman"/>
                <w:color w:val="000000" w:themeColor="text1"/>
              </w:rPr>
              <w:t>СТ</w:t>
            </w:r>
            <w:r w:rsidRPr="00300FFD">
              <w:rPr>
                <w:rFonts w:ascii="Times New Roman" w:hAnsi="Times New Roman" w:cs="Times New Roman"/>
                <w:color w:val="000000" w:themeColor="text1"/>
                <w:lang w:val="en-US"/>
              </w:rPr>
              <w:t>.RU.22</w:t>
            </w:r>
            <w:r w:rsidRPr="00300FFD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="00300FFD" w:rsidRPr="00300FF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300FFD" w:rsidRPr="00300FFD" w14:paraId="4ECB3A77" w14:textId="77777777" w:rsidTr="00300FFD">
        <w:tc>
          <w:tcPr>
            <w:tcW w:w="3823" w:type="dxa"/>
            <w:vAlign w:val="center"/>
          </w:tcPr>
          <w:p w14:paraId="66D8903E" w14:textId="399D7593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Зарегистрирован</w:t>
            </w:r>
          </w:p>
        </w:tc>
        <w:tc>
          <w:tcPr>
            <w:tcW w:w="5522" w:type="dxa"/>
            <w:vAlign w:val="center"/>
          </w:tcPr>
          <w:p w14:paraId="1D227ABC" w14:textId="7DAB60A3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16.04.2025</w:t>
            </w:r>
          </w:p>
        </w:tc>
      </w:tr>
      <w:tr w:rsidR="00300FFD" w:rsidRPr="00300FFD" w14:paraId="6BCE3BFC" w14:textId="77777777" w:rsidTr="00300FFD">
        <w:tc>
          <w:tcPr>
            <w:tcW w:w="3823" w:type="dxa"/>
            <w:vAlign w:val="center"/>
          </w:tcPr>
          <w:p w14:paraId="658EBB99" w14:textId="66E9FD0B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Действителен по</w:t>
            </w:r>
          </w:p>
        </w:tc>
        <w:tc>
          <w:tcPr>
            <w:tcW w:w="5522" w:type="dxa"/>
            <w:vAlign w:val="center"/>
          </w:tcPr>
          <w:p w14:paraId="2FBFCAA7" w14:textId="55D384E4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16.04.2028</w:t>
            </w:r>
          </w:p>
        </w:tc>
      </w:tr>
      <w:tr w:rsidR="00300FFD" w:rsidRPr="00300FFD" w14:paraId="5F63B65E" w14:textId="77777777" w:rsidTr="00300FFD">
        <w:tc>
          <w:tcPr>
            <w:tcW w:w="3823" w:type="dxa"/>
            <w:vAlign w:val="center"/>
          </w:tcPr>
          <w:p w14:paraId="61E03226" w14:textId="7115BB9F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Состояние объекта регистрации</w:t>
            </w:r>
            <w:r w:rsidRPr="00300FFD">
              <w:rPr>
                <w:rFonts w:ascii="Times New Roman" w:hAnsi="Times New Roman" w:cs="Times New Roman"/>
                <w:b/>
              </w:rPr>
              <w:footnoteReference w:customMarkFollows="1" w:id="1"/>
              <w:t>*</w:t>
            </w:r>
          </w:p>
        </w:tc>
        <w:tc>
          <w:tcPr>
            <w:tcW w:w="5522" w:type="dxa"/>
            <w:vAlign w:val="center"/>
          </w:tcPr>
          <w:p w14:paraId="70F0C287" w14:textId="51011344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Прекращенный</w:t>
            </w:r>
          </w:p>
        </w:tc>
      </w:tr>
      <w:tr w:rsidR="00300FFD" w:rsidRPr="00300FFD" w14:paraId="7DAB84A6" w14:textId="77777777" w:rsidTr="00300FFD">
        <w:tc>
          <w:tcPr>
            <w:tcW w:w="3823" w:type="dxa"/>
            <w:vAlign w:val="center"/>
          </w:tcPr>
          <w:p w14:paraId="0F5821C6" w14:textId="7A2A0C83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Наименование юридического лица полное</w:t>
            </w:r>
          </w:p>
        </w:tc>
        <w:tc>
          <w:tcPr>
            <w:tcW w:w="5522" w:type="dxa"/>
            <w:vAlign w:val="center"/>
          </w:tcPr>
          <w:p w14:paraId="43145271" w14:textId="58F4213F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Pr="00300FFD">
              <w:rPr>
                <w:rFonts w:ascii="Times New Roman" w:hAnsi="Times New Roman" w:cs="Times New Roman"/>
              </w:rPr>
              <w:br/>
              <w:t>«Московский пиво-безалкогольный комбинат «ОЧАКОВО»</w:t>
            </w:r>
          </w:p>
        </w:tc>
      </w:tr>
      <w:tr w:rsidR="00300FFD" w:rsidRPr="00300FFD" w14:paraId="2491B388" w14:textId="77777777" w:rsidTr="00300FFD">
        <w:tc>
          <w:tcPr>
            <w:tcW w:w="3823" w:type="dxa"/>
            <w:vAlign w:val="center"/>
          </w:tcPr>
          <w:p w14:paraId="380CDF13" w14:textId="3594E00C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Наименование юридического лица сокращенное</w:t>
            </w:r>
          </w:p>
        </w:tc>
        <w:tc>
          <w:tcPr>
            <w:tcW w:w="5522" w:type="dxa"/>
            <w:vAlign w:val="center"/>
          </w:tcPr>
          <w:p w14:paraId="60D69EA9" w14:textId="73CA01EE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АО МПБК «ОЧАКОВО»</w:t>
            </w:r>
          </w:p>
        </w:tc>
      </w:tr>
      <w:tr w:rsidR="00300FFD" w:rsidRPr="00300FFD" w14:paraId="7FFB0329" w14:textId="77777777" w:rsidTr="00300FFD">
        <w:tc>
          <w:tcPr>
            <w:tcW w:w="3823" w:type="dxa"/>
            <w:vAlign w:val="center"/>
          </w:tcPr>
          <w:p w14:paraId="04A11EBC" w14:textId="3482E467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Руководитель юридического лица</w:t>
            </w:r>
          </w:p>
        </w:tc>
        <w:tc>
          <w:tcPr>
            <w:tcW w:w="5522" w:type="dxa"/>
            <w:vAlign w:val="center"/>
          </w:tcPr>
          <w:p w14:paraId="3424B9DC" w14:textId="7EC42962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Антонов Юрий Владимирович</w:t>
            </w:r>
          </w:p>
        </w:tc>
      </w:tr>
      <w:tr w:rsidR="00300FFD" w:rsidRPr="00300FFD" w14:paraId="0BCC6B6C" w14:textId="77777777" w:rsidTr="00300FFD">
        <w:tc>
          <w:tcPr>
            <w:tcW w:w="3823" w:type="dxa"/>
            <w:vAlign w:val="center"/>
          </w:tcPr>
          <w:p w14:paraId="5BB53EB8" w14:textId="1EC8301C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Адрес (место нахождения) юридического лица</w:t>
            </w:r>
          </w:p>
        </w:tc>
        <w:tc>
          <w:tcPr>
            <w:tcW w:w="5522" w:type="dxa"/>
            <w:vAlign w:val="center"/>
          </w:tcPr>
          <w:p w14:paraId="5333F860" w14:textId="00A5DE36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121471, г. Москва, ул. Рябиновая, д. 44</w:t>
            </w:r>
          </w:p>
        </w:tc>
      </w:tr>
      <w:tr w:rsidR="00300FFD" w:rsidRPr="00300FFD" w14:paraId="0181C89E" w14:textId="77777777" w:rsidTr="00300FFD">
        <w:tc>
          <w:tcPr>
            <w:tcW w:w="3823" w:type="dxa"/>
            <w:vAlign w:val="center"/>
          </w:tcPr>
          <w:p w14:paraId="3C41BAF8" w14:textId="39927E40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Телефон юридического лица</w:t>
            </w:r>
          </w:p>
        </w:tc>
        <w:tc>
          <w:tcPr>
            <w:tcW w:w="5522" w:type="dxa"/>
            <w:vAlign w:val="center"/>
          </w:tcPr>
          <w:p w14:paraId="75D43B4A" w14:textId="77777777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+7 800 100-77-77</w:t>
            </w:r>
          </w:p>
          <w:p w14:paraId="40AE806E" w14:textId="4F8D2BC0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+7 495 785-39-30</w:t>
            </w:r>
          </w:p>
        </w:tc>
      </w:tr>
      <w:tr w:rsidR="00300FFD" w:rsidRPr="00300FFD" w14:paraId="5C3E7888" w14:textId="77777777" w:rsidTr="00300FFD">
        <w:tc>
          <w:tcPr>
            <w:tcW w:w="3823" w:type="dxa"/>
            <w:vAlign w:val="center"/>
          </w:tcPr>
          <w:p w14:paraId="6AFA01E7" w14:textId="23366878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E-mail юридического лица</w:t>
            </w:r>
          </w:p>
        </w:tc>
        <w:tc>
          <w:tcPr>
            <w:tcW w:w="5522" w:type="dxa"/>
            <w:vAlign w:val="center"/>
          </w:tcPr>
          <w:p w14:paraId="1427F714" w14:textId="10A3EE25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300FFD">
                <w:rPr>
                  <w:rStyle w:val="a7"/>
                  <w:rFonts w:ascii="Times New Roman" w:hAnsi="Times New Roman" w:cs="Times New Roman"/>
                  <w:lang w:val="en-US"/>
                </w:rPr>
                <w:t>info</w:t>
              </w:r>
              <w:r w:rsidRPr="00300FFD">
                <w:rPr>
                  <w:rStyle w:val="a7"/>
                  <w:rFonts w:ascii="Times New Roman" w:hAnsi="Times New Roman" w:cs="Times New Roman"/>
                </w:rPr>
                <w:t>@</w:t>
              </w:r>
              <w:proofErr w:type="spellStart"/>
              <w:r w:rsidRPr="00300FFD">
                <w:rPr>
                  <w:rStyle w:val="a7"/>
                  <w:rFonts w:ascii="Times New Roman" w:hAnsi="Times New Roman" w:cs="Times New Roman"/>
                  <w:lang w:val="en-US"/>
                </w:rPr>
                <w:t>ochakovo</w:t>
              </w:r>
              <w:proofErr w:type="spellEnd"/>
              <w:r w:rsidRPr="00300FFD">
                <w:rPr>
                  <w:rStyle w:val="a7"/>
                  <w:rFonts w:ascii="Times New Roman" w:hAnsi="Times New Roman" w:cs="Times New Roman"/>
                </w:rPr>
                <w:t>.</w:t>
              </w:r>
              <w:proofErr w:type="spellStart"/>
              <w:r w:rsidRPr="00300FFD">
                <w:rPr>
                  <w:rStyle w:val="a7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00FFD" w:rsidRPr="00300FFD" w14:paraId="1FA8ED83" w14:textId="77777777" w:rsidTr="00300FFD">
        <w:tc>
          <w:tcPr>
            <w:tcW w:w="3823" w:type="dxa"/>
            <w:vAlign w:val="center"/>
          </w:tcPr>
          <w:p w14:paraId="63A2D112" w14:textId="7074683F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Веб-сайт</w:t>
            </w:r>
          </w:p>
        </w:tc>
        <w:tc>
          <w:tcPr>
            <w:tcW w:w="5522" w:type="dxa"/>
            <w:vAlign w:val="center"/>
          </w:tcPr>
          <w:p w14:paraId="783B8D4E" w14:textId="2E20BFA9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300FFD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https://ochakovo.ru/</w:t>
              </w:r>
            </w:hyperlink>
          </w:p>
        </w:tc>
      </w:tr>
      <w:tr w:rsidR="00300FFD" w:rsidRPr="00300FFD" w14:paraId="0E78360C" w14:textId="77777777" w:rsidTr="00300FFD">
        <w:tc>
          <w:tcPr>
            <w:tcW w:w="3823" w:type="dxa"/>
            <w:vAlign w:val="center"/>
          </w:tcPr>
          <w:p w14:paraId="2EAC7DF4" w14:textId="1759A513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Наименование лаборатории полное</w:t>
            </w:r>
          </w:p>
        </w:tc>
        <w:tc>
          <w:tcPr>
            <w:tcW w:w="5522" w:type="dxa"/>
            <w:vAlign w:val="center"/>
          </w:tcPr>
          <w:p w14:paraId="2A68B86F" w14:textId="54B02FED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Испытательная производственная лаборатория Акционерного общества «Московский пиво-безалкогольный комбинат «ОЧАКОВО»</w:t>
            </w:r>
          </w:p>
        </w:tc>
      </w:tr>
      <w:tr w:rsidR="00300FFD" w:rsidRPr="00300FFD" w14:paraId="490FBEE8" w14:textId="77777777" w:rsidTr="00300FFD">
        <w:tc>
          <w:tcPr>
            <w:tcW w:w="3823" w:type="dxa"/>
            <w:vAlign w:val="center"/>
          </w:tcPr>
          <w:p w14:paraId="34BE14EB" w14:textId="61B935FF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Наименование лаборатории сокращенное</w:t>
            </w:r>
          </w:p>
        </w:tc>
        <w:tc>
          <w:tcPr>
            <w:tcW w:w="5522" w:type="dxa"/>
            <w:vAlign w:val="center"/>
          </w:tcPr>
          <w:p w14:paraId="7B355BCD" w14:textId="235F289D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ИПЛ АО МПБК «ОЧАКОВО»</w:t>
            </w:r>
          </w:p>
        </w:tc>
      </w:tr>
      <w:tr w:rsidR="00300FFD" w:rsidRPr="00300FFD" w14:paraId="21BE7630" w14:textId="77777777" w:rsidTr="00300FFD">
        <w:tc>
          <w:tcPr>
            <w:tcW w:w="3823" w:type="dxa"/>
            <w:vAlign w:val="center"/>
          </w:tcPr>
          <w:p w14:paraId="7C1BB8CC" w14:textId="177FAE7B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Руководитель лаборатории</w:t>
            </w:r>
          </w:p>
        </w:tc>
        <w:tc>
          <w:tcPr>
            <w:tcW w:w="5522" w:type="dxa"/>
            <w:vAlign w:val="center"/>
          </w:tcPr>
          <w:p w14:paraId="4E8D673D" w14:textId="3B70B038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Трунова Юлия Николаевна</w:t>
            </w:r>
          </w:p>
        </w:tc>
      </w:tr>
      <w:tr w:rsidR="00300FFD" w:rsidRPr="00300FFD" w14:paraId="10646C4A" w14:textId="77777777" w:rsidTr="00300FFD">
        <w:tc>
          <w:tcPr>
            <w:tcW w:w="3823" w:type="dxa"/>
            <w:vAlign w:val="center"/>
          </w:tcPr>
          <w:p w14:paraId="22C8DFEA" w14:textId="1D660B98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Адрес(а) места осуществления деятельности (испытательной лаборатории)</w:t>
            </w:r>
          </w:p>
        </w:tc>
        <w:tc>
          <w:tcPr>
            <w:tcW w:w="5522" w:type="dxa"/>
            <w:vAlign w:val="center"/>
          </w:tcPr>
          <w:p w14:paraId="0F42CAA2" w14:textId="480D3FDD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121471, г. Москва, ул. Рябиновая, 44</w:t>
            </w:r>
          </w:p>
        </w:tc>
      </w:tr>
      <w:tr w:rsidR="00300FFD" w:rsidRPr="00300FFD" w14:paraId="57FF6494" w14:textId="77777777" w:rsidTr="00300FFD">
        <w:tc>
          <w:tcPr>
            <w:tcW w:w="3823" w:type="dxa"/>
            <w:vAlign w:val="center"/>
          </w:tcPr>
          <w:p w14:paraId="779B18A3" w14:textId="5E5E3110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Телефон испытательной лаборатории</w:t>
            </w:r>
          </w:p>
        </w:tc>
        <w:tc>
          <w:tcPr>
            <w:tcW w:w="5522" w:type="dxa"/>
            <w:vAlign w:val="center"/>
          </w:tcPr>
          <w:p w14:paraId="140D298B" w14:textId="4E97F654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 xml:space="preserve">+7 </w:t>
            </w:r>
            <w:r w:rsidRPr="00300FFD">
              <w:rPr>
                <w:rFonts w:ascii="Times New Roman" w:hAnsi="Times New Roman" w:cs="Times New Roman"/>
                <w:lang w:val="en-US"/>
              </w:rPr>
              <w:t>977 801-30-94</w:t>
            </w:r>
          </w:p>
        </w:tc>
      </w:tr>
      <w:tr w:rsidR="00300FFD" w:rsidRPr="00300FFD" w14:paraId="2724CDD5" w14:textId="77777777" w:rsidTr="00300FFD">
        <w:tc>
          <w:tcPr>
            <w:tcW w:w="3823" w:type="dxa"/>
            <w:vAlign w:val="center"/>
          </w:tcPr>
          <w:p w14:paraId="7BC26C9C" w14:textId="16CEC654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E-mail испытательной лаборатории</w:t>
            </w:r>
          </w:p>
        </w:tc>
        <w:tc>
          <w:tcPr>
            <w:tcW w:w="5522" w:type="dxa"/>
            <w:vAlign w:val="center"/>
          </w:tcPr>
          <w:p w14:paraId="6CCD9D9F" w14:textId="304B8B37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300FFD">
                <w:rPr>
                  <w:rStyle w:val="a7"/>
                  <w:rFonts w:ascii="Times New Roman" w:hAnsi="Times New Roman" w:cs="Times New Roman"/>
                  <w:lang w:val="en-US"/>
                </w:rPr>
                <w:t>YTrunova@ochakovo.ru</w:t>
              </w:r>
            </w:hyperlink>
          </w:p>
        </w:tc>
      </w:tr>
      <w:tr w:rsidR="00300FFD" w:rsidRPr="00300FFD" w14:paraId="6E2AA55B" w14:textId="77777777" w:rsidTr="00300FFD">
        <w:tc>
          <w:tcPr>
            <w:tcW w:w="3823" w:type="dxa"/>
            <w:vAlign w:val="center"/>
          </w:tcPr>
          <w:p w14:paraId="49F91B9A" w14:textId="7DF3C620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Область аккредитации (словесное описание)</w:t>
            </w:r>
          </w:p>
        </w:tc>
        <w:tc>
          <w:tcPr>
            <w:tcW w:w="5522" w:type="dxa"/>
            <w:vAlign w:val="center"/>
          </w:tcPr>
          <w:p w14:paraId="74A4B7C3" w14:textId="34AE1709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 xml:space="preserve">Водка, спирт этиловый ректификованный, изделия </w:t>
            </w:r>
            <w:proofErr w:type="spellStart"/>
            <w:r w:rsidRPr="00300FFD">
              <w:rPr>
                <w:rFonts w:ascii="Times New Roman" w:hAnsi="Times New Roman" w:cs="Times New Roman"/>
              </w:rPr>
              <w:t>ликероводочные</w:t>
            </w:r>
            <w:proofErr w:type="spellEnd"/>
            <w:r w:rsidRPr="00300FFD">
              <w:rPr>
                <w:rFonts w:ascii="Times New Roman" w:hAnsi="Times New Roman" w:cs="Times New Roman"/>
              </w:rPr>
              <w:t xml:space="preserve">, водно-спиртовые растворы, напитки слабоалкогольные, медовухи, продукция винодельческой промышленности, напитки безалкогольные, квасы, сиропы, концентрат квасного сусла, концентраты и экстракты квасов, вода питьевая, соковая продукция, дистилляты плодовые и винные, пищевые добавки, пиво, рассол овощной, томатная паста, сахар, </w:t>
            </w:r>
            <w:proofErr w:type="spellStart"/>
            <w:r w:rsidRPr="00300FFD">
              <w:rPr>
                <w:rFonts w:ascii="Times New Roman" w:hAnsi="Times New Roman" w:cs="Times New Roman"/>
              </w:rPr>
              <w:t>хмелепродукты</w:t>
            </w:r>
            <w:proofErr w:type="spellEnd"/>
            <w:r w:rsidRPr="00300FFD">
              <w:rPr>
                <w:rFonts w:ascii="Times New Roman" w:hAnsi="Times New Roman" w:cs="Times New Roman"/>
              </w:rPr>
              <w:t xml:space="preserve">, ячмень пивоваренный, солод пивоваренный крупа рисовая, кукурузная, кислота лимонная, моногидрат пищевая, ароматизаторы пищевые, мед натуральный, бутылки из полиэтилентерефталата для пищевых жидкостей, бутылки стеклянные для пищевых жидкостей, банка алюминиевая, этикетки, контрэтикетки и </w:t>
            </w:r>
            <w:proofErr w:type="spellStart"/>
            <w:r w:rsidRPr="00300FFD">
              <w:rPr>
                <w:rFonts w:ascii="Times New Roman" w:hAnsi="Times New Roman" w:cs="Times New Roman"/>
              </w:rPr>
              <w:t>кольеретки</w:t>
            </w:r>
            <w:proofErr w:type="spellEnd"/>
            <w:r w:rsidRPr="00300FFD">
              <w:rPr>
                <w:rFonts w:ascii="Times New Roman" w:hAnsi="Times New Roman" w:cs="Times New Roman"/>
              </w:rPr>
              <w:t xml:space="preserve"> для бутылок, </w:t>
            </w:r>
            <w:proofErr w:type="spellStart"/>
            <w:r w:rsidRPr="00300FFD">
              <w:rPr>
                <w:rFonts w:ascii="Times New Roman" w:hAnsi="Times New Roman" w:cs="Times New Roman"/>
              </w:rPr>
              <w:t>кронен</w:t>
            </w:r>
            <w:proofErr w:type="spellEnd"/>
            <w:r w:rsidRPr="00300FFD">
              <w:rPr>
                <w:rFonts w:ascii="Times New Roman" w:hAnsi="Times New Roman" w:cs="Times New Roman"/>
              </w:rPr>
              <w:t>-пробки, крышки металлические винтовые, колпачки металлические, средства укупорочные, пленка полиэтиленовая термоусадочная, изделия фарфоровые.</w:t>
            </w:r>
          </w:p>
        </w:tc>
      </w:tr>
      <w:tr w:rsidR="00300FFD" w:rsidRPr="00300FFD" w14:paraId="2A9839E9" w14:textId="77777777" w:rsidTr="00300FFD">
        <w:tc>
          <w:tcPr>
            <w:tcW w:w="3823" w:type="dxa"/>
            <w:vAlign w:val="center"/>
          </w:tcPr>
          <w:p w14:paraId="75167516" w14:textId="2A238551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Коды ОКПД-2</w:t>
            </w:r>
          </w:p>
        </w:tc>
        <w:tc>
          <w:tcPr>
            <w:tcW w:w="5522" w:type="dxa"/>
            <w:vAlign w:val="center"/>
          </w:tcPr>
          <w:p w14:paraId="7996D5E2" w14:textId="02EA5DD1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 xml:space="preserve">10.32.11.120, 10.32.11.130, 10.32.17.120, 10.32.21.120, 10.86.10.243, 10.86.10.246, 11.01.10.111, 11.01.10.112, 11.01.10.223, 11.01.10.720, 11.02.12.200, 11.02.12.140, 11.03.10.120, 11.03.10.213, 11.03.10.300, 11.05.10.120, 11.06.10.110, 11.07.11.120, 11.07.19.121, 11.07.19.130, </w:t>
            </w:r>
            <w:r w:rsidRPr="00300FFD">
              <w:rPr>
                <w:rFonts w:ascii="Times New Roman" w:hAnsi="Times New Roman" w:cs="Times New Roman"/>
              </w:rPr>
              <w:lastRenderedPageBreak/>
              <w:t>11.07.19.131, 11.07.19.140, 11.07.19.150, 11.07.19.151, 11.07.19.152, 22.22.14.000, 23.13.11.110, 23.41.11.120, 25.22.15.270, 36.00.11.000</w:t>
            </w:r>
          </w:p>
        </w:tc>
      </w:tr>
      <w:tr w:rsidR="00300FFD" w:rsidRPr="00300FFD" w14:paraId="72B5436A" w14:textId="77777777" w:rsidTr="00300FFD">
        <w:tc>
          <w:tcPr>
            <w:tcW w:w="3823" w:type="dxa"/>
            <w:vAlign w:val="center"/>
          </w:tcPr>
          <w:p w14:paraId="2CF26E65" w14:textId="30019894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lastRenderedPageBreak/>
              <w:t>Коды ТН ВЭД</w:t>
            </w:r>
          </w:p>
        </w:tc>
        <w:tc>
          <w:tcPr>
            <w:tcW w:w="5522" w:type="dxa"/>
            <w:vAlign w:val="center"/>
          </w:tcPr>
          <w:p w14:paraId="6B81EEDB" w14:textId="37CEA838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040900, 1003, 1107, 1210, 1302, 2201, 2202, 2204, 2205, 2207, 2208, 4503, 7010, 7612, 8309, 200950, 200990, 220300, 220600, 220860, 220890, 291814, 392330, 392350, 170114903, 3 920 621 901, 40900, 4503, 4821, 7010, 7612, 8309</w:t>
            </w:r>
          </w:p>
        </w:tc>
      </w:tr>
      <w:tr w:rsidR="00300FFD" w:rsidRPr="00300FFD" w14:paraId="2C801869" w14:textId="77777777" w:rsidTr="00300FFD">
        <w:tc>
          <w:tcPr>
            <w:tcW w:w="3823" w:type="dxa"/>
            <w:vAlign w:val="center"/>
          </w:tcPr>
          <w:p w14:paraId="2EE81D17" w14:textId="6EDBE070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Информация о проведении инспекционного контроля**</w:t>
            </w:r>
          </w:p>
        </w:tc>
        <w:tc>
          <w:tcPr>
            <w:tcW w:w="5522" w:type="dxa"/>
            <w:vAlign w:val="center"/>
          </w:tcPr>
          <w:p w14:paraId="19B0BE45" w14:textId="55A23B3A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eastAsia="Calibri" w:hAnsi="Times New Roman" w:cs="Times New Roman"/>
                <w:color w:val="000000"/>
              </w:rPr>
              <w:t>Не указано</w:t>
            </w:r>
          </w:p>
        </w:tc>
      </w:tr>
      <w:tr w:rsidR="00300FFD" w:rsidRPr="00300FFD" w14:paraId="4CA479F0" w14:textId="77777777" w:rsidTr="00300FFD">
        <w:trPr>
          <w:trHeight w:val="819"/>
        </w:trPr>
        <w:tc>
          <w:tcPr>
            <w:tcW w:w="3823" w:type="dxa"/>
            <w:vAlign w:val="center"/>
          </w:tcPr>
          <w:p w14:paraId="172AC62C" w14:textId="038FBA36" w:rsidR="00300FFD" w:rsidRPr="00300FFD" w:rsidRDefault="00300FFD" w:rsidP="00300FFD">
            <w:pPr>
              <w:rPr>
                <w:rFonts w:ascii="Times New Roman" w:hAnsi="Times New Roman" w:cs="Times New Roman"/>
                <w:b/>
              </w:rPr>
            </w:pPr>
            <w:r w:rsidRPr="00300FFD">
              <w:rPr>
                <w:rFonts w:ascii="Times New Roman" w:hAnsi="Times New Roman" w:cs="Times New Roman"/>
                <w:b/>
              </w:rPr>
              <w:t>Примечание</w:t>
            </w:r>
            <w:r w:rsidRPr="00300FFD">
              <w:rPr>
                <w:rFonts w:ascii="Times New Roman" w:hAnsi="Times New Roman" w:cs="Times New Roman"/>
                <w:b/>
              </w:rPr>
              <w:footnoteReference w:customMarkFollows="1" w:id="2"/>
              <w:t>***</w:t>
            </w:r>
          </w:p>
        </w:tc>
        <w:tc>
          <w:tcPr>
            <w:tcW w:w="5522" w:type="dxa"/>
            <w:vAlign w:val="center"/>
          </w:tcPr>
          <w:p w14:paraId="0408593F" w14:textId="77777777" w:rsidR="00300FFD" w:rsidRDefault="00300FFD" w:rsidP="00300FFD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00FFD">
              <w:rPr>
                <w:rFonts w:ascii="Times New Roman" w:eastAsia="Calibri" w:hAnsi="Times New Roman" w:cs="Times New Roman"/>
                <w:color w:val="000000"/>
              </w:rPr>
              <w:t>Аннулировано в связи с непрохождением ИК</w:t>
            </w:r>
          </w:p>
          <w:p w14:paraId="5F0136E9" w14:textId="2DC89BA8" w:rsidR="00300FFD" w:rsidRPr="00300FFD" w:rsidRDefault="00300FFD" w:rsidP="00300FFD">
            <w:pPr>
              <w:jc w:val="both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eastAsia="Calibri" w:hAnsi="Times New Roman" w:cs="Times New Roman"/>
                <w:color w:val="000000"/>
              </w:rPr>
              <w:t>(Решение об аннулировании аттестата признания компетентности № А32-26 от 13.04.2026)</w:t>
            </w:r>
          </w:p>
        </w:tc>
      </w:tr>
    </w:tbl>
    <w:p w14:paraId="7229446A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1B429" w14:textId="77777777" w:rsidR="003B6A73" w:rsidRDefault="003B6A73" w:rsidP="00EB1347">
      <w:pPr>
        <w:spacing w:after="0" w:line="240" w:lineRule="auto"/>
      </w:pPr>
      <w:r>
        <w:separator/>
      </w:r>
    </w:p>
  </w:endnote>
  <w:endnote w:type="continuationSeparator" w:id="0">
    <w:p w14:paraId="45CF6420" w14:textId="77777777" w:rsidR="003B6A73" w:rsidRDefault="003B6A73" w:rsidP="00EB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D885" w14:textId="77777777" w:rsidR="003B6A73" w:rsidRDefault="003B6A73" w:rsidP="00EB1347">
      <w:pPr>
        <w:spacing w:after="0" w:line="240" w:lineRule="auto"/>
      </w:pPr>
      <w:r>
        <w:separator/>
      </w:r>
    </w:p>
  </w:footnote>
  <w:footnote w:type="continuationSeparator" w:id="0">
    <w:p w14:paraId="5A9192AD" w14:textId="77777777" w:rsidR="003B6A73" w:rsidRDefault="003B6A73" w:rsidP="00EB1347">
      <w:pPr>
        <w:spacing w:after="0" w:line="240" w:lineRule="auto"/>
      </w:pPr>
      <w:r>
        <w:continuationSeparator/>
      </w:r>
    </w:p>
  </w:footnote>
  <w:footnote w:id="1">
    <w:p w14:paraId="70674F1D" w14:textId="69D758B5" w:rsidR="00300FFD" w:rsidRPr="00300FFD" w:rsidRDefault="00300FFD" w:rsidP="00F35F66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</w:footnote>
  <w:footnote w:id="2">
    <w:p w14:paraId="496947B9" w14:textId="77777777" w:rsidR="00300FFD" w:rsidRDefault="00300FFD" w:rsidP="00300FFD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6F15AAC" w14:textId="77777777" w:rsidR="00300FFD" w:rsidRPr="000C6DC8" w:rsidRDefault="00300FFD" w:rsidP="00300FFD">
      <w:pPr>
        <w:pStyle w:val="a4"/>
      </w:pPr>
      <w:r>
        <w:rPr>
          <w:rStyle w:val="a6"/>
          <w:lang w:eastAsia="ru-RU"/>
        </w:rPr>
        <w:t>*</w:t>
      </w:r>
      <w:r>
        <w:rPr>
          <w:rStyle w:val="a6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3BE74D82" w14:textId="77777777" w:rsidR="00300FFD" w:rsidRDefault="00300FFD" w:rsidP="00F35F66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3"/>
    <w:rsid w:val="001D6EA5"/>
    <w:rsid w:val="00300FFD"/>
    <w:rsid w:val="00321273"/>
    <w:rsid w:val="003B6A73"/>
    <w:rsid w:val="005F1F47"/>
    <w:rsid w:val="006D00CC"/>
    <w:rsid w:val="007948F1"/>
    <w:rsid w:val="00EA02E3"/>
    <w:rsid w:val="00E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6DD"/>
  <w15:chartTrackingRefBased/>
  <w15:docId w15:val="{5F743D28-8CB2-4797-B4A4-0F57EEAB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EB134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B1347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B1347"/>
    <w:rPr>
      <w:vertAlign w:val="superscript"/>
    </w:rPr>
  </w:style>
  <w:style w:type="character" w:styleId="a7">
    <w:name w:val="Hyperlink"/>
    <w:basedOn w:val="a0"/>
    <w:uiPriority w:val="99"/>
    <w:unhideWhenUsed/>
    <w:rsid w:val="00EB1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Trunova@ochakov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chakov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chakov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2026-05-12T12:10:00Z</dcterms:created>
  <dcterms:modified xsi:type="dcterms:W3CDTF">2026-05-12T12:10:00Z</dcterms:modified>
</cp:coreProperties>
</file>